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B4928" w14:textId="77777777" w:rsidR="00862169" w:rsidRDefault="002D1161">
      <w:pPr>
        <w:spacing w:before="200" w:after="60"/>
      </w:pPr>
      <w:r>
        <w:rPr>
          <w:b/>
          <w:bCs/>
          <w:color w:val="005F73"/>
          <w:sz w:val="36"/>
          <w:szCs w:val="36"/>
        </w:rPr>
        <w:t>TECHNICAL SPECIFICATIONS</w:t>
      </w:r>
    </w:p>
    <w:p w14:paraId="507B4929" w14:textId="77777777" w:rsidR="00862169" w:rsidRDefault="002D1161">
      <w:pPr>
        <w:spacing w:after="20"/>
      </w:pPr>
      <w:r>
        <w:rPr>
          <w:i/>
          <w:iCs/>
          <w:color w:val="4A4A4A"/>
          <w:sz w:val="26"/>
          <w:szCs w:val="26"/>
        </w:rPr>
        <w:t>Terms of Reference</w:t>
      </w:r>
    </w:p>
    <w:p w14:paraId="507B492A" w14:textId="6E787E5E" w:rsidR="00862169" w:rsidRDefault="006878B0">
      <w:pPr>
        <w:spacing w:after="40"/>
      </w:pPr>
      <w:r>
        <w:rPr>
          <w:color w:val="4A4A4A"/>
        </w:rPr>
        <w:t>AOSL | Procurement Office</w:t>
      </w:r>
    </w:p>
    <w:p w14:paraId="507B492B" w14:textId="77777777" w:rsidR="00862169" w:rsidRDefault="00862169">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862169" w14:paraId="507B492E"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2C" w14:textId="77777777" w:rsidR="00862169" w:rsidRDefault="002D1161">
            <w:r>
              <w:rPr>
                <w:b/>
                <w:bCs/>
                <w:color w:val="4A4A4A"/>
                <w:sz w:val="18"/>
                <w:szCs w:val="18"/>
              </w:rPr>
              <w:t>Document Reference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2D" w14:textId="1AD90D37" w:rsidR="00862169" w:rsidRDefault="002D1161">
            <w:r>
              <w:rPr>
                <w:color w:val="4A4A4A"/>
                <w:sz w:val="18"/>
                <w:szCs w:val="18"/>
              </w:rPr>
              <w:t>A</w:t>
            </w:r>
            <w:r w:rsidR="00CE1BF9">
              <w:rPr>
                <w:color w:val="4A4A4A"/>
                <w:sz w:val="18"/>
                <w:szCs w:val="18"/>
              </w:rPr>
              <w:t>OSL</w:t>
            </w:r>
            <w:r>
              <w:rPr>
                <w:color w:val="4A4A4A"/>
                <w:sz w:val="18"/>
                <w:szCs w:val="18"/>
              </w:rPr>
              <w:t>-TS-</w:t>
            </w:r>
            <w:r w:rsidR="00975122">
              <w:rPr>
                <w:color w:val="4A4A4A"/>
                <w:sz w:val="18"/>
                <w:szCs w:val="18"/>
              </w:rPr>
              <w:t>2026</w:t>
            </w:r>
            <w:r>
              <w:rPr>
                <w:color w:val="4A4A4A"/>
                <w:sz w:val="18"/>
                <w:szCs w:val="18"/>
              </w:rPr>
              <w:t>-</w:t>
            </w:r>
            <w:r w:rsidR="00975122">
              <w:rPr>
                <w:color w:val="4A4A4A"/>
                <w:sz w:val="18"/>
                <w:szCs w:val="18"/>
              </w:rPr>
              <w:t>001</w:t>
            </w:r>
          </w:p>
        </w:tc>
      </w:tr>
      <w:tr w:rsidR="00862169" w14:paraId="507B4931"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2F" w14:textId="77777777" w:rsidR="00862169" w:rsidRDefault="002D1161">
            <w:r>
              <w:rPr>
                <w:b/>
                <w:bCs/>
                <w:color w:val="4A4A4A"/>
                <w:sz w:val="18"/>
                <w:szCs w:val="18"/>
              </w:rPr>
              <w:t>Related RFQ / CFT Ref.</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0" w14:textId="223F7EE3" w:rsidR="00862169" w:rsidRDefault="002D1161">
            <w:r>
              <w:rPr>
                <w:color w:val="4A4A4A"/>
                <w:sz w:val="18"/>
                <w:szCs w:val="18"/>
              </w:rPr>
              <w:t>A</w:t>
            </w:r>
            <w:r w:rsidR="00CE1BF9">
              <w:rPr>
                <w:color w:val="4A4A4A"/>
                <w:sz w:val="18"/>
                <w:szCs w:val="18"/>
              </w:rPr>
              <w:t>OSL</w:t>
            </w:r>
            <w:r>
              <w:rPr>
                <w:color w:val="4A4A4A"/>
                <w:sz w:val="18"/>
                <w:szCs w:val="18"/>
              </w:rPr>
              <w:t>-CFT-</w:t>
            </w:r>
            <w:r w:rsidR="00975122">
              <w:rPr>
                <w:color w:val="4A4A4A"/>
                <w:sz w:val="18"/>
                <w:szCs w:val="18"/>
              </w:rPr>
              <w:t>2026</w:t>
            </w:r>
            <w:r>
              <w:rPr>
                <w:color w:val="4A4A4A"/>
                <w:sz w:val="18"/>
                <w:szCs w:val="18"/>
              </w:rPr>
              <w:t>-</w:t>
            </w:r>
            <w:r w:rsidR="006F328C">
              <w:rPr>
                <w:color w:val="4A4A4A"/>
                <w:sz w:val="18"/>
                <w:szCs w:val="18"/>
              </w:rPr>
              <w:t>001</w:t>
            </w:r>
          </w:p>
        </w:tc>
      </w:tr>
      <w:tr w:rsidR="00862169" w14:paraId="507B4934"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32" w14:textId="77777777" w:rsidR="00862169" w:rsidRDefault="002D1161">
            <w:r>
              <w:rPr>
                <w:b/>
                <w:bCs/>
                <w:color w:val="4A4A4A"/>
                <w:sz w:val="18"/>
                <w:szCs w:val="18"/>
              </w:rPr>
              <w:t>Subject / Title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3" w14:textId="698AD382" w:rsidR="00862169" w:rsidRDefault="004E7DBA">
            <w:r w:rsidRPr="004E7DBA">
              <w:rPr>
                <w:color w:val="4A4A4A"/>
                <w:sz w:val="18"/>
                <w:szCs w:val="18"/>
              </w:rPr>
              <w:t>Project Management Services for the Development of Cold Storage, Processing and Ancillary Facilities</w:t>
            </w:r>
          </w:p>
        </w:tc>
      </w:tr>
      <w:tr w:rsidR="00862169" w14:paraId="507B4937"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35" w14:textId="77777777" w:rsidR="00862169" w:rsidRDefault="002D1161">
            <w:r>
              <w:rPr>
                <w:b/>
                <w:bCs/>
                <w:color w:val="4A4A4A"/>
                <w:sz w:val="18"/>
                <w:szCs w:val="18"/>
              </w:rPr>
              <w:t>Procurement Category</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6" w14:textId="4EF53957" w:rsidR="00862169" w:rsidRDefault="002D1161">
            <w:r>
              <w:rPr>
                <w:color w:val="4A4A4A"/>
                <w:sz w:val="18"/>
                <w:szCs w:val="18"/>
              </w:rPr>
              <w:t>Services</w:t>
            </w:r>
          </w:p>
        </w:tc>
      </w:tr>
      <w:tr w:rsidR="00862169" w14:paraId="507B493A"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38" w14:textId="77777777" w:rsidR="00862169" w:rsidRDefault="002D1161">
            <w:r>
              <w:rPr>
                <w:b/>
                <w:bCs/>
                <w:color w:val="4A4A4A"/>
                <w:sz w:val="18"/>
                <w:szCs w:val="18"/>
              </w:rPr>
              <w:t>Prepared by</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9" w14:textId="4083B369" w:rsidR="00862169" w:rsidRDefault="004E7DBA">
            <w:r>
              <w:rPr>
                <w:color w:val="4A4A4A"/>
                <w:sz w:val="18"/>
                <w:szCs w:val="18"/>
              </w:rPr>
              <w:t>Tristan Camilleri</w:t>
            </w:r>
            <w:r w:rsidR="002D1161">
              <w:rPr>
                <w:color w:val="4A4A4A"/>
                <w:sz w:val="18"/>
                <w:szCs w:val="18"/>
              </w:rPr>
              <w:t xml:space="preserve">, </w:t>
            </w:r>
            <w:r w:rsidR="00E75409">
              <w:rPr>
                <w:color w:val="4A4A4A"/>
                <w:sz w:val="18"/>
                <w:szCs w:val="18"/>
              </w:rPr>
              <w:t>Technical and Regulatory Affairs Officer</w:t>
            </w:r>
          </w:p>
        </w:tc>
      </w:tr>
      <w:tr w:rsidR="00862169" w14:paraId="507B493D"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3B" w14:textId="77777777" w:rsidR="00862169" w:rsidRDefault="002D1161">
            <w:r>
              <w:rPr>
                <w:b/>
                <w:bCs/>
                <w:color w:val="4A4A4A"/>
                <w:sz w:val="18"/>
                <w:szCs w:val="18"/>
              </w:rPr>
              <w:t>Reviewed by</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C" w14:textId="06BF50FE" w:rsidR="00862169" w:rsidRDefault="00E75409">
            <w:r>
              <w:rPr>
                <w:color w:val="4A4A4A"/>
                <w:sz w:val="18"/>
                <w:szCs w:val="18"/>
              </w:rPr>
              <w:t xml:space="preserve">Omar Bonello, </w:t>
            </w:r>
            <w:r w:rsidR="00B967B7">
              <w:rPr>
                <w:color w:val="4A4A4A"/>
                <w:sz w:val="18"/>
                <w:szCs w:val="18"/>
              </w:rPr>
              <w:t>Financial Advisor</w:t>
            </w:r>
          </w:p>
        </w:tc>
      </w:tr>
      <w:tr w:rsidR="00862169" w14:paraId="507B4940"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3E" w14:textId="77777777" w:rsidR="00862169" w:rsidRDefault="002D1161">
            <w:r>
              <w:rPr>
                <w:b/>
                <w:bCs/>
                <w:color w:val="4A4A4A"/>
                <w:sz w:val="18"/>
                <w:szCs w:val="18"/>
              </w:rPr>
              <w:t>Date of Issue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3F" w14:textId="0CD1CA5A" w:rsidR="00862169" w:rsidRDefault="00B967B7">
            <w:r>
              <w:rPr>
                <w:color w:val="4A4A4A"/>
                <w:sz w:val="18"/>
                <w:szCs w:val="18"/>
              </w:rPr>
              <w:t>30 June 2026</w:t>
            </w:r>
          </w:p>
        </w:tc>
      </w:tr>
      <w:tr w:rsidR="00862169" w14:paraId="507B4943"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41" w14:textId="77777777" w:rsidR="00862169" w:rsidRDefault="002D1161">
            <w:r>
              <w:rPr>
                <w:b/>
                <w:bCs/>
                <w:color w:val="4A4A4A"/>
                <w:sz w:val="18"/>
                <w:szCs w:val="18"/>
              </w:rPr>
              <w:t>Version</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42" w14:textId="77777777" w:rsidR="00862169" w:rsidRDefault="002D1161">
            <w:r>
              <w:rPr>
                <w:color w:val="4A4A4A"/>
                <w:sz w:val="18"/>
                <w:szCs w:val="18"/>
              </w:rPr>
              <w:t>1.0</w:t>
            </w:r>
          </w:p>
        </w:tc>
      </w:tr>
    </w:tbl>
    <w:p w14:paraId="507B4944" w14:textId="77777777" w:rsidR="00862169" w:rsidRDefault="00862169">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62169" w14:paraId="507B4947" w14:textId="77777777">
        <w:tc>
          <w:tcPr>
            <w:tcW w:w="9026" w:type="dxa"/>
            <w:tcBorders>
              <w:top w:val="single" w:sz="1" w:space="0" w:color="AAAAAA"/>
              <w:left w:val="single" w:sz="1" w:space="0" w:color="AAAAAA"/>
              <w:bottom w:val="single" w:sz="1" w:space="0" w:color="AAAAAA"/>
              <w:right w:val="single" w:sz="1" w:space="0" w:color="AAAAAA"/>
            </w:tcBorders>
            <w:shd w:val="clear" w:color="auto" w:fill="E0F4F7"/>
            <w:tcMar>
              <w:top w:w="120" w:type="dxa"/>
              <w:left w:w="160" w:type="dxa"/>
              <w:bottom w:w="120" w:type="dxa"/>
              <w:right w:w="160" w:type="dxa"/>
            </w:tcMar>
          </w:tcPr>
          <w:p w14:paraId="507B4945" w14:textId="77777777" w:rsidR="00862169" w:rsidRDefault="002D1161">
            <w:r>
              <w:rPr>
                <w:b/>
                <w:bCs/>
                <w:color w:val="005F73"/>
              </w:rPr>
              <w:t>Purpose of this Document</w:t>
            </w:r>
          </w:p>
          <w:p w14:paraId="507B4946" w14:textId="073F9DEC" w:rsidR="00862169" w:rsidRDefault="002D1161">
            <w:pPr>
              <w:spacing w:before="60"/>
            </w:pPr>
            <w:r>
              <w:rPr>
                <w:color w:val="4A4A4A"/>
                <w:sz w:val="19"/>
                <w:szCs w:val="19"/>
              </w:rPr>
              <w:t>This document sets out the Technical Specifications and Terms of Reference (ToR) for the above-referenced procurement. It forms Annex A of the associated Call for Tender and must be read in conjunction with the main procurement document. Suppliers / tenderers are required to respond to all specification items and submit a compliance matrix as part of their proposal.</w:t>
            </w:r>
          </w:p>
        </w:tc>
      </w:tr>
    </w:tbl>
    <w:p w14:paraId="507B4948" w14:textId="77777777" w:rsidR="00862169" w:rsidRDefault="00862169">
      <w:pPr>
        <w:spacing w:before="60" w:after="60"/>
      </w:pPr>
    </w:p>
    <w:p w14:paraId="507B494B" w14:textId="11FFEF39" w:rsidR="00862169" w:rsidRDefault="002D1161" w:rsidP="009C7EF4">
      <w:pPr>
        <w:pStyle w:val="Heading1"/>
        <w:pBdr>
          <w:bottom w:val="single" w:sz="4" w:space="4" w:color="005F73"/>
        </w:pBdr>
      </w:pPr>
      <w:r>
        <w:t>1.  Background and Context</w:t>
      </w:r>
    </w:p>
    <w:p w14:paraId="7D6E1E13" w14:textId="77777777" w:rsidR="00192DEB" w:rsidRPr="00192DEB" w:rsidRDefault="00192DEB" w:rsidP="00192DEB">
      <w:pPr>
        <w:spacing w:before="60" w:after="60"/>
        <w:jc w:val="both"/>
      </w:pPr>
      <w:r w:rsidRPr="00192DEB">
        <w:t>Aquaculture Operations Services Ltd (“AOSL”) intends to develop cold storage, processing and ancillary facilities on its property in Malta. The project will include facilities for the handling, storage, thawing, processing and packaging of baitfish and Atlantic Bluefin Tuna, together with the necessary utilities, infrastructure, support areas and operational systems. AOSL has already engaged an engineering/design team to develop the technical designs and is developing a project governance and procurement structure. AOSL now wishes to appoint a suitably qualified project management company to coordinate and manage the project on its behalf, without replacing the engineering/design team or AOSL’s governance and procurement functions.</w:t>
      </w:r>
    </w:p>
    <w:p w14:paraId="0484C268" w14:textId="77777777" w:rsidR="00192DEB" w:rsidRPr="00192DEB" w:rsidRDefault="00192DEB" w:rsidP="00192DEB">
      <w:pPr>
        <w:spacing w:before="60" w:after="60"/>
        <w:jc w:val="both"/>
      </w:pPr>
    </w:p>
    <w:p w14:paraId="507B494D" w14:textId="7422BADD" w:rsidR="00862169" w:rsidRPr="00192DEB" w:rsidRDefault="00192DEB" w:rsidP="00192DEB">
      <w:pPr>
        <w:spacing w:before="60" w:after="60"/>
        <w:jc w:val="both"/>
      </w:pPr>
      <w:r w:rsidRPr="00192DEB">
        <w:t>This fits the template requirement to describe the operational context, current situation, gap or need, and how the procurement supports AOSL’s objectives. The wording is drawn from the technical specifications, which explain the project, existing design appointment, and need for a project management company.</w:t>
      </w:r>
    </w:p>
    <w:p w14:paraId="507B494E" w14:textId="77777777" w:rsidR="00862169" w:rsidRDefault="002D1161">
      <w:pPr>
        <w:pStyle w:val="Heading1"/>
        <w:pBdr>
          <w:bottom w:val="single" w:sz="4" w:space="4" w:color="005F73"/>
        </w:pBdr>
      </w:pPr>
      <w:r>
        <w:t>2.  Objectives</w:t>
      </w:r>
    </w:p>
    <w:p w14:paraId="507B494F" w14:textId="77777777" w:rsidR="00862169" w:rsidRDefault="002D1161">
      <w:pPr>
        <w:spacing w:before="60" w:after="60"/>
      </w:pPr>
      <w:r>
        <w:rPr>
          <w:color w:val="4A4A4A"/>
        </w:rPr>
        <w:t>The primary objective of this procurement is to:</w:t>
      </w:r>
    </w:p>
    <w:p w14:paraId="507B4950" w14:textId="6BAA5B39" w:rsidR="00862169" w:rsidRDefault="008D258B">
      <w:pPr>
        <w:pStyle w:val="ListParagraph"/>
        <w:numPr>
          <w:ilvl w:val="0"/>
          <w:numId w:val="2"/>
        </w:numPr>
        <w:spacing w:before="40" w:after="40"/>
      </w:pPr>
      <w:r w:rsidRPr="008D258B">
        <w:rPr>
          <w:color w:val="4A4A4A"/>
        </w:rPr>
        <w:t>appoint a professional project management company to support the effective planning, coordination and delivery of the AOSL cold storage, processing and ancillary facilities project.</w:t>
      </w:r>
    </w:p>
    <w:p w14:paraId="507B4951" w14:textId="77777777" w:rsidR="00862169" w:rsidRDefault="00862169">
      <w:pPr>
        <w:spacing w:before="60" w:after="60"/>
      </w:pPr>
    </w:p>
    <w:p w14:paraId="507B4952" w14:textId="77777777" w:rsidR="00862169" w:rsidRDefault="002D1161">
      <w:pPr>
        <w:spacing w:before="60" w:after="60"/>
      </w:pPr>
      <w:r>
        <w:rPr>
          <w:color w:val="4A4A4A"/>
        </w:rPr>
        <w:t>The specific objectives are:</w:t>
      </w:r>
    </w:p>
    <w:p w14:paraId="4131C607" w14:textId="77777777" w:rsidR="008970A0" w:rsidRPr="008970A0" w:rsidRDefault="008970A0" w:rsidP="008970A0">
      <w:pPr>
        <w:pStyle w:val="ListParagraph"/>
        <w:numPr>
          <w:ilvl w:val="0"/>
          <w:numId w:val="3"/>
        </w:numPr>
        <w:spacing w:before="40" w:after="40"/>
        <w:rPr>
          <w:color w:val="4A4A4A"/>
        </w:rPr>
      </w:pPr>
      <w:r w:rsidRPr="008970A0">
        <w:rPr>
          <w:color w:val="4A4A4A"/>
        </w:rPr>
        <w:t>Maintain the project brief and objectives throughout the project lifecycle.</w:t>
      </w:r>
    </w:p>
    <w:p w14:paraId="2D86CAF1" w14:textId="77777777" w:rsidR="008970A0" w:rsidRPr="008970A0" w:rsidRDefault="008970A0" w:rsidP="008970A0">
      <w:pPr>
        <w:pStyle w:val="ListParagraph"/>
        <w:numPr>
          <w:ilvl w:val="0"/>
          <w:numId w:val="3"/>
        </w:numPr>
        <w:spacing w:before="40" w:after="40"/>
        <w:rPr>
          <w:color w:val="4A4A4A"/>
        </w:rPr>
      </w:pPr>
      <w:r w:rsidRPr="008970A0">
        <w:rPr>
          <w:color w:val="4A4A4A"/>
        </w:rPr>
        <w:t>Coordinate and support the appointed engineering/design team, without assuming design responsibility unless expressly agreed in writing.</w:t>
      </w:r>
    </w:p>
    <w:p w14:paraId="27245592" w14:textId="77777777" w:rsidR="008970A0" w:rsidRPr="008970A0" w:rsidRDefault="008970A0" w:rsidP="008970A0">
      <w:pPr>
        <w:pStyle w:val="ListParagraph"/>
        <w:numPr>
          <w:ilvl w:val="0"/>
          <w:numId w:val="3"/>
        </w:numPr>
        <w:spacing w:before="40" w:after="40"/>
        <w:rPr>
          <w:color w:val="4A4A4A"/>
        </w:rPr>
      </w:pPr>
      <w:r w:rsidRPr="008970A0">
        <w:rPr>
          <w:color w:val="4A4A4A"/>
        </w:rPr>
        <w:t>Progress the permitting process in a structured and timely manner.</w:t>
      </w:r>
    </w:p>
    <w:p w14:paraId="37F38999" w14:textId="77777777" w:rsidR="008970A0" w:rsidRPr="008970A0" w:rsidRDefault="008970A0" w:rsidP="008970A0">
      <w:pPr>
        <w:pStyle w:val="ListParagraph"/>
        <w:numPr>
          <w:ilvl w:val="0"/>
          <w:numId w:val="3"/>
        </w:numPr>
        <w:spacing w:before="40" w:after="40"/>
        <w:rPr>
          <w:color w:val="4A4A4A"/>
        </w:rPr>
      </w:pPr>
      <w:r w:rsidRPr="008970A0">
        <w:rPr>
          <w:color w:val="4A4A4A"/>
        </w:rPr>
        <w:t>Support the implementation of AOSL’s approved governance and procurement procedures.</w:t>
      </w:r>
    </w:p>
    <w:p w14:paraId="14F277F8" w14:textId="77777777" w:rsidR="008970A0" w:rsidRPr="008970A0" w:rsidRDefault="008970A0" w:rsidP="008970A0">
      <w:pPr>
        <w:pStyle w:val="ListParagraph"/>
        <w:numPr>
          <w:ilvl w:val="0"/>
          <w:numId w:val="3"/>
        </w:numPr>
        <w:spacing w:before="40" w:after="40"/>
        <w:rPr>
          <w:color w:val="4A4A4A"/>
        </w:rPr>
      </w:pPr>
      <w:r w:rsidRPr="008970A0">
        <w:rPr>
          <w:color w:val="4A4A4A"/>
        </w:rPr>
        <w:t>Coordinate tendering, procurement and contractor engagement in accordance with the approved governance framework.</w:t>
      </w:r>
    </w:p>
    <w:p w14:paraId="34F12037" w14:textId="77777777" w:rsidR="008970A0" w:rsidRPr="008970A0" w:rsidRDefault="008970A0" w:rsidP="008970A0">
      <w:pPr>
        <w:pStyle w:val="ListParagraph"/>
        <w:numPr>
          <w:ilvl w:val="0"/>
          <w:numId w:val="3"/>
        </w:numPr>
        <w:spacing w:before="40" w:after="40"/>
        <w:rPr>
          <w:color w:val="4A4A4A"/>
        </w:rPr>
      </w:pPr>
      <w:r w:rsidRPr="008970A0">
        <w:rPr>
          <w:color w:val="4A4A4A"/>
        </w:rPr>
        <w:t>Monitor and control programme, cost, quality, risk, change and reporting.</w:t>
      </w:r>
    </w:p>
    <w:p w14:paraId="216D9D86" w14:textId="77777777" w:rsidR="008970A0" w:rsidRPr="008970A0" w:rsidRDefault="008970A0" w:rsidP="008970A0">
      <w:pPr>
        <w:pStyle w:val="ListParagraph"/>
        <w:numPr>
          <w:ilvl w:val="0"/>
          <w:numId w:val="3"/>
        </w:numPr>
        <w:spacing w:before="40" w:after="40"/>
        <w:rPr>
          <w:color w:val="4A4A4A"/>
        </w:rPr>
      </w:pPr>
      <w:r w:rsidRPr="008970A0">
        <w:rPr>
          <w:color w:val="4A4A4A"/>
        </w:rPr>
        <w:lastRenderedPageBreak/>
        <w:t>Coordinate construction, installation, commissioning, handover and close-out.</w:t>
      </w:r>
    </w:p>
    <w:p w14:paraId="507B4955" w14:textId="0540D25C" w:rsidR="00862169" w:rsidRDefault="008970A0" w:rsidP="008970A0">
      <w:pPr>
        <w:pStyle w:val="ListParagraph"/>
        <w:numPr>
          <w:ilvl w:val="0"/>
          <w:numId w:val="3"/>
        </w:numPr>
        <w:spacing w:before="40" w:after="40"/>
      </w:pPr>
      <w:r w:rsidRPr="008970A0">
        <w:rPr>
          <w:color w:val="4A4A4A"/>
        </w:rPr>
        <w:t>Provide AOSL with timely, accurate and decision-ready project information.</w:t>
      </w:r>
    </w:p>
    <w:p w14:paraId="507B4956" w14:textId="77777777" w:rsidR="00862169" w:rsidRDefault="00862169" w:rsidP="00AD5BB1">
      <w:pPr>
        <w:spacing w:before="60" w:after="60"/>
        <w:jc w:val="right"/>
      </w:pPr>
    </w:p>
    <w:p w14:paraId="507B4957" w14:textId="77777777" w:rsidR="00862169" w:rsidRDefault="002D1161">
      <w:pPr>
        <w:pStyle w:val="Heading1"/>
        <w:pBdr>
          <w:bottom w:val="single" w:sz="4" w:space="4" w:color="005F73"/>
        </w:pBdr>
      </w:pPr>
      <w:r>
        <w:t>3.  Scope of Work</w:t>
      </w:r>
    </w:p>
    <w:p w14:paraId="507B4958" w14:textId="77777777" w:rsidR="00862169" w:rsidRDefault="002D1161">
      <w:pPr>
        <w:pStyle w:val="Heading2"/>
      </w:pPr>
      <w:r>
        <w:t>3.1  In Scope</w:t>
      </w:r>
    </w:p>
    <w:p w14:paraId="507B4959" w14:textId="77777777" w:rsidR="00862169" w:rsidRDefault="002D1161">
      <w:pPr>
        <w:spacing w:before="60" w:after="60"/>
      </w:pPr>
      <w:r>
        <w:rPr>
          <w:color w:val="4A4A4A"/>
        </w:rPr>
        <w:t>The following activities, deliverables, and items are within the scope of this procurement:</w:t>
      </w:r>
    </w:p>
    <w:p w14:paraId="507B495C" w14:textId="27FA2B7E" w:rsidR="00862169" w:rsidRDefault="00796246">
      <w:pPr>
        <w:pStyle w:val="ListParagraph"/>
        <w:numPr>
          <w:ilvl w:val="0"/>
          <w:numId w:val="2"/>
        </w:numPr>
        <w:spacing w:before="40" w:after="40"/>
      </w:pPr>
      <w:r>
        <w:rPr>
          <w:color w:val="4A4A4A"/>
        </w:rPr>
        <w:t>Refer to accompanying document</w:t>
      </w:r>
      <w:r w:rsidR="00687B52">
        <w:rPr>
          <w:color w:val="4A4A4A"/>
        </w:rPr>
        <w:t xml:space="preserve"> Annex </w:t>
      </w:r>
      <w:r w:rsidR="00E2249A">
        <w:rPr>
          <w:color w:val="4A4A4A"/>
        </w:rPr>
        <w:t>A2</w:t>
      </w:r>
    </w:p>
    <w:p w14:paraId="507B495D" w14:textId="77777777" w:rsidR="00862169" w:rsidRDefault="00862169">
      <w:pPr>
        <w:spacing w:before="60" w:after="60"/>
      </w:pPr>
    </w:p>
    <w:p w14:paraId="507B495E" w14:textId="77777777" w:rsidR="00862169" w:rsidRDefault="002D1161">
      <w:pPr>
        <w:pStyle w:val="Heading2"/>
      </w:pPr>
      <w:r>
        <w:t>3.2  Out of Scope</w:t>
      </w:r>
    </w:p>
    <w:p w14:paraId="507B495F" w14:textId="77777777" w:rsidR="00862169" w:rsidRDefault="002D1161">
      <w:pPr>
        <w:spacing w:before="60" w:after="60"/>
      </w:pPr>
      <w:r>
        <w:rPr>
          <w:color w:val="4A4A4A"/>
        </w:rPr>
        <w:t>The following are explicitly excluded from this procurement:</w:t>
      </w:r>
    </w:p>
    <w:p w14:paraId="507B4961" w14:textId="6D075394" w:rsidR="00862169" w:rsidRDefault="00912C57">
      <w:pPr>
        <w:pStyle w:val="ListParagraph"/>
        <w:numPr>
          <w:ilvl w:val="0"/>
          <w:numId w:val="2"/>
        </w:numPr>
        <w:spacing w:before="40" w:after="40"/>
      </w:pPr>
      <w:r>
        <w:rPr>
          <w:color w:val="4A4A4A"/>
        </w:rPr>
        <w:t>Refer to accompanying document</w:t>
      </w:r>
      <w:r w:rsidR="004D2C9A" w:rsidRPr="004D2C9A">
        <w:rPr>
          <w:color w:val="4A4A4A"/>
        </w:rPr>
        <w:t xml:space="preserve"> </w:t>
      </w:r>
      <w:r w:rsidR="004D2C9A">
        <w:rPr>
          <w:color w:val="4A4A4A"/>
        </w:rPr>
        <w:t xml:space="preserve">Annex </w:t>
      </w:r>
      <w:r w:rsidR="00E2249A">
        <w:rPr>
          <w:color w:val="4A4A4A"/>
        </w:rPr>
        <w:t>A2</w:t>
      </w:r>
    </w:p>
    <w:p w14:paraId="507B4962" w14:textId="77777777" w:rsidR="00862169" w:rsidRDefault="00862169">
      <w:pPr>
        <w:spacing w:before="60" w:after="60"/>
      </w:pPr>
    </w:p>
    <w:p w14:paraId="507B4963" w14:textId="77777777" w:rsidR="00862169" w:rsidRDefault="002D1161">
      <w:pPr>
        <w:pStyle w:val="Heading2"/>
      </w:pPr>
      <w:r>
        <w:t>3.3  Interfaces and Dependencies</w:t>
      </w:r>
    </w:p>
    <w:p w14:paraId="507B4964" w14:textId="77777777" w:rsidR="00862169" w:rsidRDefault="002D1161">
      <w:pPr>
        <w:spacing w:before="60" w:after="60"/>
      </w:pPr>
      <w:r>
        <w:rPr>
          <w:color w:val="4A4A4A"/>
        </w:rPr>
        <w:t>The supplier / contractor must take note of the following interfaces and dependencies that may affect the delivery of this contract:</w:t>
      </w:r>
    </w:p>
    <w:p w14:paraId="507B4967" w14:textId="2FED2312" w:rsidR="00862169" w:rsidRDefault="00912C57">
      <w:pPr>
        <w:pStyle w:val="ListParagraph"/>
        <w:numPr>
          <w:ilvl w:val="0"/>
          <w:numId w:val="2"/>
        </w:numPr>
        <w:spacing w:before="40" w:after="40"/>
      </w:pPr>
      <w:r>
        <w:rPr>
          <w:color w:val="4A4A4A"/>
        </w:rPr>
        <w:t>Refer to accompanying document</w:t>
      </w:r>
      <w:r w:rsidR="004D2C9A" w:rsidRPr="004D2C9A">
        <w:rPr>
          <w:color w:val="4A4A4A"/>
        </w:rPr>
        <w:t xml:space="preserve"> </w:t>
      </w:r>
      <w:r w:rsidR="004D2C9A">
        <w:rPr>
          <w:color w:val="4A4A4A"/>
        </w:rPr>
        <w:t xml:space="preserve">Annex </w:t>
      </w:r>
      <w:r w:rsidR="00E2249A">
        <w:rPr>
          <w:color w:val="4A4A4A"/>
        </w:rPr>
        <w:t>A2</w:t>
      </w:r>
    </w:p>
    <w:p w14:paraId="507B4968" w14:textId="77777777" w:rsidR="00862169" w:rsidRDefault="00862169">
      <w:pPr>
        <w:spacing w:before="60" w:after="60"/>
      </w:pPr>
    </w:p>
    <w:p w14:paraId="507B4969" w14:textId="77777777" w:rsidR="00862169" w:rsidRDefault="002D1161">
      <w:pPr>
        <w:pStyle w:val="Heading1"/>
        <w:pBdr>
          <w:bottom w:val="single" w:sz="4" w:space="4" w:color="005F73"/>
        </w:pBdr>
      </w:pPr>
      <w:r>
        <w:t>4.  Technical Specifications</w:t>
      </w:r>
    </w:p>
    <w:p w14:paraId="507B496A" w14:textId="77777777" w:rsidR="00862169" w:rsidRDefault="002D1161">
      <w:pPr>
        <w:spacing w:before="60" w:after="60"/>
      </w:pPr>
      <w:r>
        <w:rPr>
          <w:color w:val="4A4A4A"/>
        </w:rPr>
        <w:t>The following table sets out the technical requirements for this procurement. Each requirement is classified as:</w:t>
      </w:r>
    </w:p>
    <w:p w14:paraId="507B496B" w14:textId="77777777" w:rsidR="00862169" w:rsidRDefault="00862169">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862169" w14:paraId="507B496E" w14:textId="77777777">
        <w:tc>
          <w:tcPr>
            <w:tcW w:w="15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6C" w14:textId="77777777" w:rsidR="00862169" w:rsidRDefault="002D1161">
            <w:pPr>
              <w:jc w:val="center"/>
            </w:pPr>
            <w:r>
              <w:rPr>
                <w:b/>
                <w:bCs/>
                <w:color w:val="FFFFFF"/>
              </w:rPr>
              <w:t>M</w:t>
            </w:r>
          </w:p>
        </w:tc>
        <w:tc>
          <w:tcPr>
            <w:tcW w:w="75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6D" w14:textId="6D82E54C" w:rsidR="00862169" w:rsidRDefault="002D1161">
            <w:r>
              <w:rPr>
                <w:b/>
                <w:bCs/>
                <w:color w:val="4A4A4A"/>
                <w:sz w:val="19"/>
                <w:szCs w:val="19"/>
              </w:rPr>
              <w:t>Mandatory</w:t>
            </w:r>
            <w:r>
              <w:rPr>
                <w:color w:val="4A4A4A"/>
                <w:sz w:val="19"/>
                <w:szCs w:val="19"/>
              </w:rPr>
              <w:t xml:space="preserve"> — </w:t>
            </w:r>
            <w:r w:rsidR="00A867D7">
              <w:rPr>
                <w:color w:val="4A4A4A"/>
                <w:sz w:val="19"/>
                <w:szCs w:val="19"/>
              </w:rPr>
              <w:t>non-compliance</w:t>
            </w:r>
            <w:r>
              <w:rPr>
                <w:color w:val="4A4A4A"/>
                <w:sz w:val="19"/>
                <w:szCs w:val="19"/>
              </w:rPr>
              <w:t xml:space="preserve"> will result in disqualification of the offer.</w:t>
            </w:r>
          </w:p>
        </w:tc>
      </w:tr>
      <w:tr w:rsidR="00862169" w14:paraId="507B4971" w14:textId="77777777">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6F" w14:textId="77777777" w:rsidR="00862169" w:rsidRDefault="002D1161">
            <w:pPr>
              <w:jc w:val="center"/>
            </w:pPr>
            <w:r>
              <w:rPr>
                <w:b/>
                <w:bCs/>
                <w:color w:val="4A4A4A"/>
              </w:rPr>
              <w:t>D</w:t>
            </w:r>
          </w:p>
        </w:tc>
        <w:tc>
          <w:tcPr>
            <w:tcW w:w="75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70" w14:textId="0A4BF000" w:rsidR="00862169" w:rsidRDefault="002D1161">
            <w:r>
              <w:rPr>
                <w:b/>
                <w:bCs/>
                <w:color w:val="4A4A4A"/>
                <w:sz w:val="19"/>
                <w:szCs w:val="19"/>
              </w:rPr>
              <w:t>Desirable</w:t>
            </w:r>
            <w:r>
              <w:rPr>
                <w:color w:val="4A4A4A"/>
                <w:sz w:val="19"/>
                <w:szCs w:val="19"/>
              </w:rPr>
              <w:t xml:space="preserve"> — </w:t>
            </w:r>
            <w:r w:rsidR="00A867D7">
              <w:rPr>
                <w:color w:val="4A4A4A"/>
                <w:sz w:val="19"/>
                <w:szCs w:val="19"/>
              </w:rPr>
              <w:t>non-compliance</w:t>
            </w:r>
            <w:r>
              <w:rPr>
                <w:color w:val="4A4A4A"/>
                <w:sz w:val="19"/>
                <w:szCs w:val="19"/>
              </w:rPr>
              <w:t xml:space="preserve"> will not disqualify but will affect scoring.</w:t>
            </w:r>
          </w:p>
        </w:tc>
      </w:tr>
    </w:tbl>
    <w:p w14:paraId="507B4972" w14:textId="77777777" w:rsidR="00862169" w:rsidRDefault="00862169">
      <w:pPr>
        <w:spacing w:before="60" w:after="60"/>
      </w:pPr>
    </w:p>
    <w:p w14:paraId="507B4973" w14:textId="77777777" w:rsidR="00862169" w:rsidRDefault="002D1161">
      <w:pPr>
        <w:pStyle w:val="Heading2"/>
      </w:pPr>
      <w:r>
        <w:t>4.1  General / Functional Requirements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626"/>
        <w:gridCol w:w="1100"/>
        <w:gridCol w:w="1750"/>
        <w:gridCol w:w="1750"/>
      </w:tblGrid>
      <w:tr w:rsidR="00862169" w14:paraId="507B4979" w14:textId="77777777">
        <w:trPr>
          <w:tblHeader/>
        </w:trPr>
        <w:tc>
          <w:tcPr>
            <w:tcW w:w="8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74" w14:textId="77777777" w:rsidR="00862169" w:rsidRDefault="002D1161" w:rsidP="008124FB">
            <w:pPr>
              <w:jc w:val="center"/>
            </w:pPr>
            <w:r>
              <w:rPr>
                <w:b/>
                <w:bCs/>
                <w:color w:val="FFFFFF"/>
                <w:sz w:val="18"/>
                <w:szCs w:val="18"/>
              </w:rPr>
              <w:t>Ref.</w:t>
            </w:r>
          </w:p>
        </w:tc>
        <w:tc>
          <w:tcPr>
            <w:tcW w:w="36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75" w14:textId="77777777" w:rsidR="00862169" w:rsidRDefault="002D1161" w:rsidP="008124FB">
            <w:pPr>
              <w:jc w:val="center"/>
            </w:pPr>
            <w:r>
              <w:rPr>
                <w:b/>
                <w:bCs/>
                <w:color w:val="FFFFFF"/>
                <w:sz w:val="18"/>
                <w:szCs w:val="18"/>
              </w:rPr>
              <w:t>Specification</w:t>
            </w:r>
          </w:p>
        </w:tc>
        <w:tc>
          <w:tcPr>
            <w:tcW w:w="11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76" w14:textId="77777777" w:rsidR="00862169" w:rsidRDefault="002D1161" w:rsidP="008124FB">
            <w:pPr>
              <w:jc w:val="center"/>
            </w:pPr>
            <w:r>
              <w:rPr>
                <w:b/>
                <w:bCs/>
                <w:color w:val="FFFFFF"/>
                <w:sz w:val="18"/>
                <w:szCs w:val="18"/>
              </w:rPr>
              <w:t>M / D</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77" w14:textId="77777777" w:rsidR="00862169" w:rsidRDefault="002D1161" w:rsidP="008124FB">
            <w:pPr>
              <w:jc w:val="center"/>
            </w:pPr>
            <w:r>
              <w:rPr>
                <w:b/>
                <w:bCs/>
                <w:color w:val="FFFFFF"/>
                <w:sz w:val="18"/>
                <w:szCs w:val="18"/>
              </w:rPr>
              <w:t>Supplier Response</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78" w14:textId="77777777" w:rsidR="00862169" w:rsidRDefault="002D1161" w:rsidP="008124FB">
            <w:pPr>
              <w:jc w:val="center"/>
            </w:pPr>
            <w:r>
              <w:rPr>
                <w:b/>
                <w:bCs/>
                <w:color w:val="FFFFFF"/>
                <w:sz w:val="18"/>
                <w:szCs w:val="18"/>
              </w:rPr>
              <w:t>Remarks</w:t>
            </w:r>
          </w:p>
        </w:tc>
      </w:tr>
      <w:tr w:rsidR="00862169" w14:paraId="507B497F"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7A" w14:textId="77777777" w:rsidR="00862169" w:rsidRDefault="002D1161">
            <w:r>
              <w:rPr>
                <w:b/>
                <w:bCs/>
                <w:color w:val="005F73"/>
                <w:sz w:val="17"/>
                <w:szCs w:val="17"/>
              </w:rPr>
              <w:t>GR-01</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7B" w14:textId="0E008015" w:rsidR="00862169" w:rsidRPr="007C2754" w:rsidRDefault="009E6BF1" w:rsidP="009E6BF1">
            <w:pPr>
              <w:jc w:val="both"/>
              <w:rPr>
                <w:i/>
                <w:iCs/>
                <w:color w:val="4A4A4A"/>
                <w:sz w:val="17"/>
                <w:szCs w:val="17"/>
              </w:rPr>
            </w:pPr>
            <w:r w:rsidRPr="009E6BF1">
              <w:rPr>
                <w:i/>
                <w:iCs/>
                <w:color w:val="4A4A4A"/>
                <w:sz w:val="17"/>
                <w:szCs w:val="17"/>
              </w:rPr>
              <w:t>The tenderer shall provide professional project management services for the planning, coordination and delivery of the AOSL cold storage, processing and ancillary facilities project.</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7C" w14:textId="77777777" w:rsidR="00862169" w:rsidRDefault="002D1161">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7D"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7E" w14:textId="77777777" w:rsidR="00862169" w:rsidRDefault="00862169"/>
        </w:tc>
      </w:tr>
      <w:tr w:rsidR="00862169" w14:paraId="507B4985"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0" w14:textId="77777777" w:rsidR="00862169" w:rsidRDefault="002D1161">
            <w:r>
              <w:rPr>
                <w:b/>
                <w:bCs/>
                <w:color w:val="005F73"/>
                <w:sz w:val="17"/>
                <w:szCs w:val="17"/>
              </w:rPr>
              <w:t>GR-02</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1" w14:textId="35D26AE6" w:rsidR="00862169" w:rsidRDefault="00327295" w:rsidP="00E54895">
            <w:pPr>
              <w:jc w:val="both"/>
            </w:pPr>
            <w:r w:rsidRPr="00327295">
              <w:rPr>
                <w:i/>
                <w:iCs/>
                <w:color w:val="4A4A4A"/>
                <w:sz w:val="17"/>
                <w:szCs w:val="17"/>
              </w:rPr>
              <w:t>The tenderer shall coordinate with AOSL, the appointed engineering/design team, local architect, consultants, authorities, contractors and suppliers.</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37A577AE" w14:textId="77777777" w:rsidR="00862169" w:rsidRDefault="002D1161">
            <w:pPr>
              <w:jc w:val="center"/>
              <w:rPr>
                <w:b/>
                <w:bCs/>
                <w:color w:val="005F73"/>
                <w:sz w:val="17"/>
                <w:szCs w:val="17"/>
              </w:rPr>
            </w:pPr>
            <w:r>
              <w:rPr>
                <w:b/>
                <w:bCs/>
                <w:color w:val="005F73"/>
                <w:sz w:val="17"/>
                <w:szCs w:val="17"/>
              </w:rPr>
              <w:t>M</w:t>
            </w:r>
          </w:p>
          <w:p w14:paraId="5EA294DF" w14:textId="77777777" w:rsidR="00D13A7C" w:rsidRDefault="00D13A7C" w:rsidP="00D13A7C">
            <w:pPr>
              <w:rPr>
                <w:b/>
                <w:bCs/>
                <w:color w:val="005F73"/>
                <w:sz w:val="17"/>
                <w:szCs w:val="17"/>
              </w:rPr>
            </w:pPr>
          </w:p>
          <w:p w14:paraId="507B4982" w14:textId="77777777" w:rsidR="00D13A7C" w:rsidRPr="00D13A7C" w:rsidRDefault="00D13A7C" w:rsidP="00D13A7C"/>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3"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4" w14:textId="77777777" w:rsidR="00862169" w:rsidRDefault="00862169"/>
        </w:tc>
      </w:tr>
      <w:tr w:rsidR="00862169" w14:paraId="507B498B" w14:textId="77777777" w:rsidTr="00D13A7C">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6" w14:textId="77777777" w:rsidR="00862169" w:rsidRDefault="002D1161">
            <w:r>
              <w:rPr>
                <w:b/>
                <w:bCs/>
                <w:color w:val="005F73"/>
                <w:sz w:val="17"/>
                <w:szCs w:val="17"/>
              </w:rPr>
              <w:t>GR-03</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7" w14:textId="71F6C49F" w:rsidR="00862169" w:rsidRDefault="00327295" w:rsidP="00E54895">
            <w:pPr>
              <w:jc w:val="both"/>
            </w:pPr>
            <w:r w:rsidRPr="00327295">
              <w:rPr>
                <w:i/>
                <w:iCs/>
                <w:color w:val="4A4A4A"/>
                <w:sz w:val="17"/>
                <w:szCs w:val="17"/>
              </w:rPr>
              <w:t>The tenderer shall work within AOSL’s approved governance and procurement framework and shall not bypass approved procedures.</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88" w14:textId="534A2CA2" w:rsidR="00862169" w:rsidRPr="00DC59B2" w:rsidRDefault="00327295">
            <w:pPr>
              <w:jc w:val="center"/>
              <w:rPr>
                <w:b/>
                <w:bCs/>
                <w:color w:val="005F73"/>
                <w:sz w:val="17"/>
                <w:szCs w:val="17"/>
              </w:rPr>
            </w:pPr>
            <w:r w:rsidRPr="00DC59B2">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9"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A" w14:textId="77777777" w:rsidR="00862169" w:rsidRDefault="00862169"/>
        </w:tc>
      </w:tr>
      <w:tr w:rsidR="00862169" w14:paraId="507B4991" w14:textId="77777777" w:rsidTr="00D13A7C">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C" w14:textId="77777777" w:rsidR="00862169" w:rsidRDefault="002D1161">
            <w:r>
              <w:rPr>
                <w:b/>
                <w:bCs/>
                <w:color w:val="005F73"/>
                <w:sz w:val="17"/>
                <w:szCs w:val="17"/>
              </w:rPr>
              <w:t>GR-04</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D" w14:textId="15499E26" w:rsidR="00862169" w:rsidRDefault="003519B4" w:rsidP="00E54895">
            <w:pPr>
              <w:jc w:val="both"/>
            </w:pPr>
            <w:r w:rsidRPr="003519B4">
              <w:rPr>
                <w:i/>
                <w:iCs/>
                <w:color w:val="4A4A4A"/>
                <w:sz w:val="17"/>
                <w:szCs w:val="17"/>
              </w:rPr>
              <w:t>The tenderer shall provide project controls, including programme, cost, risk, change, issue, decision and action tracking.</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8E" w14:textId="1F1D507C" w:rsidR="00862169" w:rsidRPr="00DC59B2" w:rsidRDefault="003519B4">
            <w:pPr>
              <w:jc w:val="center"/>
              <w:rPr>
                <w:b/>
                <w:bCs/>
                <w:color w:val="005F73"/>
                <w:sz w:val="17"/>
                <w:szCs w:val="17"/>
              </w:rPr>
            </w:pPr>
            <w:r w:rsidRPr="00DC59B2">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8F"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90" w14:textId="77777777" w:rsidR="00862169" w:rsidRDefault="00862169"/>
        </w:tc>
      </w:tr>
      <w:tr w:rsidR="003519B4" w14:paraId="6D900709" w14:textId="77777777" w:rsidTr="00D13A7C">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F361C29" w14:textId="65B19E49" w:rsidR="003519B4" w:rsidRDefault="003519B4">
            <w:pPr>
              <w:rPr>
                <w:b/>
                <w:bCs/>
                <w:color w:val="005F73"/>
                <w:sz w:val="17"/>
                <w:szCs w:val="17"/>
              </w:rPr>
            </w:pPr>
            <w:r>
              <w:rPr>
                <w:b/>
                <w:bCs/>
                <w:color w:val="005F73"/>
                <w:sz w:val="17"/>
                <w:szCs w:val="17"/>
              </w:rPr>
              <w:t>GR-05</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9E32C88" w14:textId="17605542" w:rsidR="003519B4" w:rsidRPr="003519B4" w:rsidRDefault="00782FE2" w:rsidP="00E54895">
            <w:pPr>
              <w:jc w:val="both"/>
              <w:rPr>
                <w:i/>
                <w:iCs/>
                <w:color w:val="4A4A4A"/>
                <w:sz w:val="17"/>
                <w:szCs w:val="17"/>
              </w:rPr>
            </w:pPr>
            <w:r w:rsidRPr="00782FE2">
              <w:rPr>
                <w:i/>
                <w:iCs/>
                <w:color w:val="4A4A4A"/>
                <w:sz w:val="17"/>
                <w:szCs w:val="17"/>
              </w:rPr>
              <w:t>The tenderer shall provide timely, accurate and decision-ready reporting to AOSL.</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4B303CDD" w14:textId="640129BB" w:rsidR="003519B4" w:rsidRPr="00DC59B2" w:rsidRDefault="00782FE2">
            <w:pPr>
              <w:jc w:val="center"/>
              <w:rPr>
                <w:b/>
                <w:bCs/>
                <w:color w:val="005F73"/>
                <w:sz w:val="17"/>
                <w:szCs w:val="17"/>
              </w:rPr>
            </w:pPr>
            <w:r w:rsidRPr="00DC59B2">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49BD3DD" w14:textId="77777777" w:rsidR="003519B4" w:rsidRDefault="003519B4"/>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91B7624" w14:textId="77777777" w:rsidR="003519B4" w:rsidRDefault="003519B4"/>
        </w:tc>
      </w:tr>
      <w:tr w:rsidR="00782FE2" w14:paraId="115D5861"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234165A" w14:textId="2DAA6804" w:rsidR="00782FE2" w:rsidRDefault="00782FE2">
            <w:pPr>
              <w:rPr>
                <w:b/>
                <w:bCs/>
                <w:color w:val="005F73"/>
                <w:sz w:val="17"/>
                <w:szCs w:val="17"/>
              </w:rPr>
            </w:pPr>
            <w:r>
              <w:rPr>
                <w:b/>
                <w:bCs/>
                <w:color w:val="005F73"/>
                <w:sz w:val="17"/>
                <w:szCs w:val="17"/>
              </w:rPr>
              <w:t>GR-06</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34A4579" w14:textId="4876ADCF" w:rsidR="00782FE2" w:rsidRPr="00782FE2" w:rsidRDefault="00DC59B2" w:rsidP="00E54895">
            <w:pPr>
              <w:jc w:val="both"/>
              <w:rPr>
                <w:i/>
                <w:iCs/>
                <w:color w:val="4A4A4A"/>
                <w:sz w:val="17"/>
                <w:szCs w:val="17"/>
              </w:rPr>
            </w:pPr>
            <w:r w:rsidRPr="00DC59B2">
              <w:rPr>
                <w:i/>
                <w:iCs/>
                <w:color w:val="4A4A4A"/>
                <w:sz w:val="17"/>
                <w:szCs w:val="17"/>
              </w:rPr>
              <w:t xml:space="preserve">The tenderer shall demonstrate a clear understanding of the project, including cold </w:t>
            </w:r>
            <w:r w:rsidRPr="00DC59B2">
              <w:rPr>
                <w:i/>
                <w:iCs/>
                <w:color w:val="4A4A4A"/>
                <w:sz w:val="17"/>
                <w:szCs w:val="17"/>
              </w:rPr>
              <w:lastRenderedPageBreak/>
              <w:t>storage, processing, baitfish handling and Atlantic Bluefin Tuna-related requirements.</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3581770" w14:textId="38D8D8CD" w:rsidR="00782FE2" w:rsidRDefault="00DC59B2">
            <w:pPr>
              <w:jc w:val="center"/>
            </w:pPr>
            <w:r w:rsidRPr="00D13A7C">
              <w:rPr>
                <w:b/>
                <w:bCs/>
                <w:color w:val="005F73"/>
                <w:sz w:val="17"/>
                <w:szCs w:val="17"/>
              </w:rPr>
              <w:lastRenderedPageBreak/>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587ED6A" w14:textId="77777777" w:rsidR="00782FE2" w:rsidRDefault="00782FE2"/>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AABF185" w14:textId="77777777" w:rsidR="00782FE2" w:rsidRDefault="00782FE2"/>
        </w:tc>
      </w:tr>
    </w:tbl>
    <w:p w14:paraId="507B4992" w14:textId="77777777" w:rsidR="00862169" w:rsidRDefault="00862169">
      <w:pPr>
        <w:spacing w:before="60" w:after="60"/>
      </w:pPr>
    </w:p>
    <w:p w14:paraId="507B4993" w14:textId="77777777" w:rsidR="00862169" w:rsidRDefault="002D1161">
      <w:pPr>
        <w:pStyle w:val="Heading2"/>
      </w:pPr>
      <w:r>
        <w:t>4.2  Technical / Performance Requirements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626"/>
        <w:gridCol w:w="1100"/>
        <w:gridCol w:w="1750"/>
        <w:gridCol w:w="1750"/>
      </w:tblGrid>
      <w:tr w:rsidR="00862169" w14:paraId="507B4999" w14:textId="77777777">
        <w:trPr>
          <w:tblHeader/>
        </w:trPr>
        <w:tc>
          <w:tcPr>
            <w:tcW w:w="8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94" w14:textId="77777777" w:rsidR="00862169" w:rsidRDefault="002D1161" w:rsidP="002D2BD1">
            <w:pPr>
              <w:jc w:val="center"/>
            </w:pPr>
            <w:r>
              <w:rPr>
                <w:b/>
                <w:bCs/>
                <w:color w:val="FFFFFF"/>
                <w:sz w:val="18"/>
                <w:szCs w:val="18"/>
              </w:rPr>
              <w:t>Ref.</w:t>
            </w:r>
          </w:p>
        </w:tc>
        <w:tc>
          <w:tcPr>
            <w:tcW w:w="36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95" w14:textId="77777777" w:rsidR="00862169" w:rsidRDefault="002D1161" w:rsidP="002D2BD1">
            <w:pPr>
              <w:jc w:val="center"/>
            </w:pPr>
            <w:r>
              <w:rPr>
                <w:b/>
                <w:bCs/>
                <w:color w:val="FFFFFF"/>
                <w:sz w:val="18"/>
                <w:szCs w:val="18"/>
              </w:rPr>
              <w:t>Specification</w:t>
            </w:r>
          </w:p>
        </w:tc>
        <w:tc>
          <w:tcPr>
            <w:tcW w:w="11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96" w14:textId="77777777" w:rsidR="00862169" w:rsidRDefault="002D1161" w:rsidP="002D2BD1">
            <w:pPr>
              <w:jc w:val="center"/>
            </w:pPr>
            <w:r>
              <w:rPr>
                <w:b/>
                <w:bCs/>
                <w:color w:val="FFFFFF"/>
                <w:sz w:val="18"/>
                <w:szCs w:val="18"/>
              </w:rPr>
              <w:t>M / D</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97" w14:textId="77777777" w:rsidR="00862169" w:rsidRDefault="002D1161" w:rsidP="002D2BD1">
            <w:pPr>
              <w:jc w:val="center"/>
            </w:pPr>
            <w:r>
              <w:rPr>
                <w:b/>
                <w:bCs/>
                <w:color w:val="FFFFFF"/>
                <w:sz w:val="18"/>
                <w:szCs w:val="18"/>
              </w:rPr>
              <w:t>Supplier Response</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98" w14:textId="77777777" w:rsidR="00862169" w:rsidRDefault="002D1161" w:rsidP="002D2BD1">
            <w:pPr>
              <w:jc w:val="center"/>
            </w:pPr>
            <w:r>
              <w:rPr>
                <w:b/>
                <w:bCs/>
                <w:color w:val="FFFFFF"/>
                <w:sz w:val="18"/>
                <w:szCs w:val="18"/>
              </w:rPr>
              <w:t>Remarks</w:t>
            </w:r>
          </w:p>
        </w:tc>
      </w:tr>
      <w:tr w:rsidR="00862169" w14:paraId="507B499F"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9A" w14:textId="77777777" w:rsidR="00862169" w:rsidRDefault="002D1161">
            <w:r>
              <w:rPr>
                <w:b/>
                <w:bCs/>
                <w:color w:val="005F73"/>
                <w:sz w:val="17"/>
                <w:szCs w:val="17"/>
              </w:rPr>
              <w:t>TR-01</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9B" w14:textId="7AC3FFDB" w:rsidR="00862169" w:rsidRPr="00BF794E" w:rsidRDefault="00E54895" w:rsidP="00067E0E">
            <w:pPr>
              <w:jc w:val="both"/>
              <w:rPr>
                <w:i/>
                <w:iCs/>
                <w:color w:val="4A4A4A"/>
                <w:sz w:val="17"/>
                <w:szCs w:val="17"/>
              </w:rPr>
            </w:pPr>
            <w:r w:rsidRPr="00E54895">
              <w:rPr>
                <w:i/>
                <w:iCs/>
                <w:color w:val="4A4A4A"/>
                <w:sz w:val="17"/>
                <w:szCs w:val="17"/>
              </w:rPr>
              <w:t>The tenderer shall prepare and maintain a master programme for Phase 1 up to permitting and, if appointed for Phase 2, a post-permitting master programme through handover and close-out.</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9C" w14:textId="77777777" w:rsidR="00862169" w:rsidRDefault="002D1161">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9D"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9E" w14:textId="77777777" w:rsidR="00862169" w:rsidRDefault="00862169"/>
        </w:tc>
      </w:tr>
      <w:tr w:rsidR="00862169" w14:paraId="507B49A5"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0" w14:textId="77777777" w:rsidR="00862169" w:rsidRDefault="002D1161">
            <w:r>
              <w:rPr>
                <w:b/>
                <w:bCs/>
                <w:color w:val="005F73"/>
                <w:sz w:val="17"/>
                <w:szCs w:val="17"/>
              </w:rPr>
              <w:t>TR-02</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1" w14:textId="54C28B29" w:rsidR="00862169" w:rsidRPr="00A867D7" w:rsidRDefault="00CE31AF" w:rsidP="00067E0E">
            <w:pPr>
              <w:jc w:val="both"/>
              <w:rPr>
                <w:i/>
                <w:iCs/>
                <w:color w:val="4A4A4A"/>
                <w:sz w:val="17"/>
                <w:szCs w:val="17"/>
              </w:rPr>
            </w:pPr>
            <w:r w:rsidRPr="00CE31AF">
              <w:rPr>
                <w:i/>
                <w:iCs/>
                <w:color w:val="4A4A4A"/>
                <w:sz w:val="17"/>
                <w:szCs w:val="17"/>
              </w:rPr>
              <w:t>The tenderer shall coordinate the permitting workstream, including a permitting roadmap and tracking of required planning, environmental, food safety, fire safety, utility and operational approvals.</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A2" w14:textId="77777777" w:rsidR="00862169" w:rsidRDefault="002D1161">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3"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4" w14:textId="77777777" w:rsidR="00862169" w:rsidRDefault="00862169"/>
        </w:tc>
      </w:tr>
      <w:tr w:rsidR="00862169" w14:paraId="507B49AB"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6" w14:textId="77777777" w:rsidR="00862169" w:rsidRDefault="002D1161">
            <w:r>
              <w:rPr>
                <w:b/>
                <w:bCs/>
                <w:color w:val="005F73"/>
                <w:sz w:val="17"/>
                <w:szCs w:val="17"/>
              </w:rPr>
              <w:t>TR-03</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7" w14:textId="6C928A5A" w:rsidR="00862169" w:rsidRDefault="00CE31AF" w:rsidP="00067E0E">
            <w:pPr>
              <w:jc w:val="both"/>
            </w:pPr>
            <w:r w:rsidRPr="00CE31AF">
              <w:rPr>
                <w:i/>
                <w:iCs/>
                <w:color w:val="4A4A4A"/>
                <w:sz w:val="17"/>
                <w:szCs w:val="17"/>
              </w:rPr>
              <w:t>The tenderer shall maintain project registers, including risk register, issue register, action log, decision log, change register, document register and procurement tracker.</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A8" w14:textId="77777777" w:rsidR="00862169" w:rsidRDefault="002D1161">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9"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A" w14:textId="77777777" w:rsidR="00862169" w:rsidRDefault="00862169"/>
        </w:tc>
      </w:tr>
      <w:tr w:rsidR="00F904A9" w14:paraId="507B49B1" w14:textId="77777777" w:rsidTr="00F904A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C" w14:textId="77777777" w:rsidR="00F904A9" w:rsidRDefault="00F904A9" w:rsidP="00F904A9">
            <w:r>
              <w:rPr>
                <w:b/>
                <w:bCs/>
                <w:color w:val="005F73"/>
                <w:sz w:val="17"/>
                <w:szCs w:val="17"/>
              </w:rPr>
              <w:t>TR-04</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D" w14:textId="69048A91" w:rsidR="00F904A9" w:rsidRDefault="00F904A9" w:rsidP="00067E0E">
            <w:pPr>
              <w:jc w:val="both"/>
            </w:pPr>
            <w:r w:rsidRPr="00B63709">
              <w:rPr>
                <w:i/>
                <w:iCs/>
                <w:color w:val="4A4A4A"/>
                <w:sz w:val="17"/>
                <w:szCs w:val="17"/>
              </w:rPr>
              <w:t>The tenderer shall support tendering and procurement, including tender sequencing, tender documentation coordination, tender clarifications, evaluation support and award recommendation reporting.</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AE" w14:textId="1DD39546" w:rsidR="00F904A9" w:rsidRDefault="00F904A9" w:rsidP="00F904A9">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AF"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B0" w14:textId="77777777" w:rsidR="00F904A9" w:rsidRDefault="00F904A9" w:rsidP="00F904A9"/>
        </w:tc>
      </w:tr>
      <w:tr w:rsidR="00F904A9" w14:paraId="507B49B7" w14:textId="77777777" w:rsidTr="00F904A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B2" w14:textId="77777777" w:rsidR="00F904A9" w:rsidRDefault="00F904A9" w:rsidP="00F904A9">
            <w:r>
              <w:rPr>
                <w:b/>
                <w:bCs/>
                <w:color w:val="005F73"/>
                <w:sz w:val="17"/>
                <w:szCs w:val="17"/>
              </w:rPr>
              <w:t>TR-05</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B3" w14:textId="2529F933" w:rsidR="00F904A9" w:rsidRDefault="00F904A9" w:rsidP="00067E0E">
            <w:pPr>
              <w:jc w:val="both"/>
            </w:pPr>
            <w:r w:rsidRPr="00CA0E86">
              <w:rPr>
                <w:i/>
                <w:iCs/>
                <w:color w:val="4A4A4A"/>
                <w:sz w:val="17"/>
                <w:szCs w:val="17"/>
              </w:rPr>
              <w:t>The tenderer shall coordinate construction and installation activities, including contractors, suppliers, consultants, site coordination meetings, progress monitoring and interface management.</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B4" w14:textId="5912531A" w:rsidR="00F904A9" w:rsidRDefault="00F904A9" w:rsidP="00F904A9">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B5"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B6" w14:textId="77777777" w:rsidR="00F904A9" w:rsidRDefault="00F904A9" w:rsidP="00F904A9"/>
        </w:tc>
      </w:tr>
      <w:tr w:rsidR="00F904A9" w14:paraId="49DEB012" w14:textId="77777777" w:rsidTr="00F904A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51CCDCB" w14:textId="2F1D33B1" w:rsidR="00F904A9" w:rsidRDefault="00F904A9" w:rsidP="00F904A9">
            <w:pPr>
              <w:rPr>
                <w:b/>
                <w:bCs/>
                <w:color w:val="005F73"/>
                <w:sz w:val="17"/>
                <w:szCs w:val="17"/>
              </w:rPr>
            </w:pPr>
            <w:r>
              <w:rPr>
                <w:b/>
                <w:bCs/>
                <w:color w:val="005F73"/>
                <w:sz w:val="17"/>
                <w:szCs w:val="17"/>
              </w:rPr>
              <w:t>TR-06</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D0FD584" w14:textId="36219F66" w:rsidR="00F904A9" w:rsidRPr="00CA0E86" w:rsidRDefault="00F904A9" w:rsidP="00067E0E">
            <w:pPr>
              <w:jc w:val="both"/>
              <w:rPr>
                <w:i/>
                <w:iCs/>
                <w:color w:val="4A4A4A"/>
                <w:sz w:val="17"/>
                <w:szCs w:val="17"/>
              </w:rPr>
            </w:pPr>
            <w:r w:rsidRPr="005B5D31">
              <w:rPr>
                <w:i/>
                <w:iCs/>
                <w:color w:val="4A4A4A"/>
                <w:sz w:val="17"/>
                <w:szCs w:val="17"/>
              </w:rPr>
              <w:t>The tenderer shall maintain programme and cost-control tools, including committed, forecast and actual expenditure, cash-flow forecasts, variations and forecast final cost.</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037EEA98" w14:textId="49134C2A" w:rsidR="00F904A9" w:rsidRDefault="00F904A9" w:rsidP="00F904A9">
            <w:pPr>
              <w:jc w:val="center"/>
              <w:rPr>
                <w:b/>
                <w:bCs/>
                <w:color w:val="4A4A4A"/>
                <w:sz w:val="17"/>
                <w:szCs w:val="17"/>
              </w:rP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6FA8131"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3B0294" w14:textId="77777777" w:rsidR="00F904A9" w:rsidRDefault="00F904A9" w:rsidP="00F904A9"/>
        </w:tc>
      </w:tr>
      <w:tr w:rsidR="00F904A9" w14:paraId="29A31DFA" w14:textId="77777777" w:rsidTr="00F904A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A03F655" w14:textId="28BAAE9E" w:rsidR="00F904A9" w:rsidRDefault="00F904A9" w:rsidP="00F904A9">
            <w:pPr>
              <w:rPr>
                <w:b/>
                <w:bCs/>
                <w:color w:val="005F73"/>
                <w:sz w:val="17"/>
                <w:szCs w:val="17"/>
              </w:rPr>
            </w:pPr>
            <w:r>
              <w:rPr>
                <w:b/>
                <w:bCs/>
                <w:color w:val="005F73"/>
                <w:sz w:val="17"/>
                <w:szCs w:val="17"/>
              </w:rPr>
              <w:t>TR-07</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50DFBB0" w14:textId="4CFF25CE" w:rsidR="00F904A9" w:rsidRPr="00CA0E86" w:rsidRDefault="00F904A9" w:rsidP="00067E0E">
            <w:pPr>
              <w:jc w:val="both"/>
              <w:rPr>
                <w:i/>
                <w:iCs/>
                <w:color w:val="4A4A4A"/>
                <w:sz w:val="17"/>
                <w:szCs w:val="17"/>
              </w:rPr>
            </w:pPr>
            <w:r w:rsidRPr="005B5D31">
              <w:rPr>
                <w:i/>
                <w:iCs/>
                <w:color w:val="4A4A4A"/>
                <w:sz w:val="17"/>
                <w:szCs w:val="17"/>
              </w:rPr>
              <w:t>The tenderer shall coordinate commissioning, handover and operational readiness, including testing, punch lists, training, O&amp;M manuals, as-built drawings, certificates, warranties and close-out reports.</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747D5C7C" w14:textId="045DD149" w:rsidR="00F904A9" w:rsidRDefault="00F904A9" w:rsidP="00F904A9">
            <w:pPr>
              <w:jc w:val="center"/>
              <w:rPr>
                <w:b/>
                <w:bCs/>
                <w:color w:val="4A4A4A"/>
                <w:sz w:val="17"/>
                <w:szCs w:val="17"/>
              </w:rP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852012E"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D03E633" w14:textId="77777777" w:rsidR="00F904A9" w:rsidRDefault="00F904A9" w:rsidP="00F904A9"/>
        </w:tc>
      </w:tr>
      <w:tr w:rsidR="00F904A9" w14:paraId="39F11C7F" w14:textId="77777777" w:rsidTr="00F904A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7AE01BA" w14:textId="5F3856C5" w:rsidR="00F904A9" w:rsidRDefault="00F904A9" w:rsidP="00F904A9">
            <w:pPr>
              <w:rPr>
                <w:b/>
                <w:bCs/>
                <w:color w:val="005F73"/>
                <w:sz w:val="17"/>
                <w:szCs w:val="17"/>
              </w:rPr>
            </w:pPr>
            <w:r>
              <w:rPr>
                <w:b/>
                <w:bCs/>
                <w:color w:val="005F73"/>
                <w:sz w:val="17"/>
                <w:szCs w:val="17"/>
              </w:rPr>
              <w:t>TR-08</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984F00C" w14:textId="55FAEF27" w:rsidR="00F904A9" w:rsidRPr="00CA0E86" w:rsidRDefault="00F904A9" w:rsidP="00067E0E">
            <w:pPr>
              <w:jc w:val="both"/>
              <w:rPr>
                <w:i/>
                <w:iCs/>
                <w:color w:val="4A4A4A"/>
                <w:sz w:val="17"/>
                <w:szCs w:val="17"/>
              </w:rPr>
            </w:pPr>
            <w:r w:rsidRPr="009D44F0">
              <w:rPr>
                <w:i/>
                <w:iCs/>
                <w:color w:val="4A4A4A"/>
                <w:sz w:val="17"/>
                <w:szCs w:val="17"/>
              </w:rPr>
              <w:t>The tenderer shall state the level of site presence included in its proposal and price any additional resident site supervision separately.</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3BF9CE08" w14:textId="1E3291D2" w:rsidR="00F904A9" w:rsidRDefault="00F904A9" w:rsidP="00F904A9">
            <w:pPr>
              <w:jc w:val="center"/>
              <w:rPr>
                <w:b/>
                <w:bCs/>
                <w:color w:val="4A4A4A"/>
                <w:sz w:val="17"/>
                <w:szCs w:val="17"/>
              </w:rP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961E24B"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B334BD6" w14:textId="77777777" w:rsidR="00F904A9" w:rsidRDefault="00F904A9" w:rsidP="00F904A9"/>
        </w:tc>
      </w:tr>
      <w:tr w:rsidR="00F904A9" w14:paraId="1215E80A"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27173F6" w14:textId="63B7B5CE" w:rsidR="00F904A9" w:rsidRDefault="00F904A9" w:rsidP="00F904A9">
            <w:pPr>
              <w:rPr>
                <w:b/>
                <w:bCs/>
                <w:color w:val="005F73"/>
                <w:sz w:val="17"/>
                <w:szCs w:val="17"/>
              </w:rPr>
            </w:pPr>
            <w:r>
              <w:rPr>
                <w:b/>
                <w:bCs/>
                <w:color w:val="005F73"/>
                <w:sz w:val="17"/>
                <w:szCs w:val="17"/>
              </w:rPr>
              <w:t>TR-09</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57A8075" w14:textId="554F8DCE" w:rsidR="00F904A9" w:rsidRPr="00CA0E86" w:rsidRDefault="00F904A9" w:rsidP="00067E0E">
            <w:pPr>
              <w:jc w:val="both"/>
              <w:rPr>
                <w:i/>
                <w:iCs/>
                <w:color w:val="4A4A4A"/>
                <w:sz w:val="17"/>
                <w:szCs w:val="17"/>
              </w:rPr>
            </w:pPr>
            <w:r w:rsidRPr="009D44F0">
              <w:rPr>
                <w:i/>
                <w:iCs/>
                <w:color w:val="4A4A4A"/>
                <w:sz w:val="17"/>
                <w:szCs w:val="17"/>
              </w:rPr>
              <w:t>Experience with seafood, fish processing, baitfish handling, Atlantic Bluefin Tuna processing, cold-chain logistics or ultra-low temperature storage shall be considered an advantage.</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79EC50C" w14:textId="2B4A8CDD" w:rsidR="00F904A9" w:rsidRDefault="00F904A9" w:rsidP="00F904A9">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0FA2E35"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8CB80B8" w14:textId="77777777" w:rsidR="00F904A9" w:rsidRDefault="00F904A9" w:rsidP="00F904A9"/>
        </w:tc>
      </w:tr>
      <w:tr w:rsidR="00F904A9" w14:paraId="0D340CC1"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F761C09" w14:textId="2BD1BA5B" w:rsidR="00F904A9" w:rsidRDefault="00F904A9" w:rsidP="00F904A9">
            <w:pPr>
              <w:rPr>
                <w:b/>
                <w:bCs/>
                <w:color w:val="005F73"/>
                <w:sz w:val="17"/>
                <w:szCs w:val="17"/>
              </w:rPr>
            </w:pPr>
            <w:r>
              <w:rPr>
                <w:b/>
                <w:bCs/>
                <w:color w:val="005F73"/>
                <w:sz w:val="17"/>
                <w:szCs w:val="17"/>
              </w:rPr>
              <w:t>TR-10</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11E6EC5" w14:textId="26372FB5" w:rsidR="00F904A9" w:rsidRPr="00CA0E86" w:rsidRDefault="00F904A9" w:rsidP="00067E0E">
            <w:pPr>
              <w:jc w:val="both"/>
              <w:rPr>
                <w:i/>
                <w:iCs/>
                <w:color w:val="4A4A4A"/>
                <w:sz w:val="17"/>
                <w:szCs w:val="17"/>
              </w:rPr>
            </w:pPr>
            <w:r w:rsidRPr="009D44F0">
              <w:rPr>
                <w:i/>
                <w:iCs/>
                <w:color w:val="4A4A4A"/>
                <w:sz w:val="17"/>
                <w:szCs w:val="17"/>
              </w:rPr>
              <w:t>The tenderer should demonstrate capability to manage international suppliers and long-lead equipment.</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78C4BD1" w14:textId="660AD240" w:rsidR="00F904A9" w:rsidRDefault="00F904A9" w:rsidP="00F904A9">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C455901" w14:textId="77777777" w:rsidR="00F904A9" w:rsidRDefault="00F904A9" w:rsidP="00F904A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B747187" w14:textId="77777777" w:rsidR="00F904A9" w:rsidRDefault="00F904A9" w:rsidP="00F904A9"/>
        </w:tc>
      </w:tr>
    </w:tbl>
    <w:p w14:paraId="507B49B8" w14:textId="77777777" w:rsidR="00862169" w:rsidRDefault="00862169">
      <w:pPr>
        <w:spacing w:before="60" w:after="60"/>
      </w:pPr>
    </w:p>
    <w:p w14:paraId="507B49B9" w14:textId="77777777" w:rsidR="00862169" w:rsidRDefault="002D1161">
      <w:pPr>
        <w:pStyle w:val="Heading2"/>
      </w:pPr>
      <w:r>
        <w:t>4.3  Quality and Standards Requirements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626"/>
        <w:gridCol w:w="1100"/>
        <w:gridCol w:w="1750"/>
        <w:gridCol w:w="1750"/>
      </w:tblGrid>
      <w:tr w:rsidR="00862169" w14:paraId="507B49BF" w14:textId="77777777">
        <w:trPr>
          <w:tblHeader/>
        </w:trPr>
        <w:tc>
          <w:tcPr>
            <w:tcW w:w="8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BA" w14:textId="77777777" w:rsidR="00862169" w:rsidRDefault="002D1161" w:rsidP="002D2BD1">
            <w:pPr>
              <w:jc w:val="center"/>
            </w:pPr>
            <w:r>
              <w:rPr>
                <w:b/>
                <w:bCs/>
                <w:color w:val="FFFFFF"/>
                <w:sz w:val="18"/>
                <w:szCs w:val="18"/>
              </w:rPr>
              <w:lastRenderedPageBreak/>
              <w:t>Ref.</w:t>
            </w:r>
          </w:p>
        </w:tc>
        <w:tc>
          <w:tcPr>
            <w:tcW w:w="36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BB" w14:textId="77777777" w:rsidR="00862169" w:rsidRDefault="002D1161" w:rsidP="002D2BD1">
            <w:pPr>
              <w:jc w:val="center"/>
            </w:pPr>
            <w:r>
              <w:rPr>
                <w:b/>
                <w:bCs/>
                <w:color w:val="FFFFFF"/>
                <w:sz w:val="18"/>
                <w:szCs w:val="18"/>
              </w:rPr>
              <w:t>Specification</w:t>
            </w:r>
          </w:p>
        </w:tc>
        <w:tc>
          <w:tcPr>
            <w:tcW w:w="11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BC" w14:textId="77777777" w:rsidR="00862169" w:rsidRDefault="002D1161" w:rsidP="002D2BD1">
            <w:pPr>
              <w:jc w:val="center"/>
            </w:pPr>
            <w:r>
              <w:rPr>
                <w:b/>
                <w:bCs/>
                <w:color w:val="FFFFFF"/>
                <w:sz w:val="18"/>
                <w:szCs w:val="18"/>
              </w:rPr>
              <w:t>M / D</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BD" w14:textId="77777777" w:rsidR="00862169" w:rsidRDefault="002D1161" w:rsidP="002D2BD1">
            <w:pPr>
              <w:jc w:val="center"/>
            </w:pPr>
            <w:r>
              <w:rPr>
                <w:b/>
                <w:bCs/>
                <w:color w:val="FFFFFF"/>
                <w:sz w:val="18"/>
                <w:szCs w:val="18"/>
              </w:rPr>
              <w:t>Supplier Response</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BE" w14:textId="77777777" w:rsidR="00862169" w:rsidRDefault="002D1161" w:rsidP="002D2BD1">
            <w:pPr>
              <w:jc w:val="center"/>
            </w:pPr>
            <w:r>
              <w:rPr>
                <w:b/>
                <w:bCs/>
                <w:color w:val="FFFFFF"/>
                <w:sz w:val="18"/>
                <w:szCs w:val="18"/>
              </w:rPr>
              <w:t>Remarks</w:t>
            </w:r>
          </w:p>
        </w:tc>
      </w:tr>
      <w:tr w:rsidR="00862169" w14:paraId="507B49C5"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0" w14:textId="77777777" w:rsidR="00862169" w:rsidRDefault="002D1161">
            <w:r>
              <w:rPr>
                <w:b/>
                <w:bCs/>
                <w:color w:val="005F73"/>
                <w:sz w:val="17"/>
                <w:szCs w:val="17"/>
              </w:rPr>
              <w:t>QR-01</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1" w14:textId="2960D06D" w:rsidR="00862169" w:rsidRDefault="00067E0E" w:rsidP="0001159B">
            <w:pPr>
              <w:jc w:val="both"/>
            </w:pPr>
            <w:r w:rsidRPr="00067E0E">
              <w:rPr>
                <w:i/>
                <w:iCs/>
                <w:color w:val="4A4A4A"/>
                <w:sz w:val="17"/>
                <w:szCs w:val="17"/>
              </w:rPr>
              <w:t>The tenderer shall operate in accordance with applicable Maltese and EU requirements relevant to project management, construction coordination, food-processing facilities, cold storage, health and safety, environmental controls and permitting.</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C2" w14:textId="77777777" w:rsidR="00862169" w:rsidRDefault="002D1161">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3"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4" w14:textId="77777777" w:rsidR="00862169" w:rsidRDefault="00862169"/>
        </w:tc>
      </w:tr>
      <w:tr w:rsidR="00862169" w14:paraId="507B49CB" w14:textId="77777777" w:rsidTr="00EC2584">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6" w14:textId="77777777" w:rsidR="00862169" w:rsidRDefault="002D1161">
            <w:r>
              <w:rPr>
                <w:b/>
                <w:bCs/>
                <w:color w:val="005F73"/>
                <w:sz w:val="17"/>
                <w:szCs w:val="17"/>
              </w:rPr>
              <w:t>QR-02</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7" w14:textId="1F91B342" w:rsidR="00862169" w:rsidRDefault="00A205F6" w:rsidP="0001159B">
            <w:pPr>
              <w:jc w:val="both"/>
            </w:pPr>
            <w:r w:rsidRPr="00A205F6">
              <w:rPr>
                <w:i/>
                <w:iCs/>
                <w:color w:val="4A4A4A"/>
                <w:sz w:val="17"/>
                <w:szCs w:val="17"/>
              </w:rPr>
              <w:t>The tenderer shall maintain appropriate records, registers and audit trails for project governance, procurement, approvals, decisions, changes and reporting.</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C8" w14:textId="35DE6F41" w:rsidR="00862169" w:rsidRDefault="00EC2584">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9"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A" w14:textId="77777777" w:rsidR="00862169" w:rsidRDefault="00862169"/>
        </w:tc>
      </w:tr>
      <w:tr w:rsidR="00862169" w14:paraId="507B49D1" w14:textId="77777777" w:rsidTr="00EC2584">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C" w14:textId="77777777" w:rsidR="00862169" w:rsidRDefault="002D1161">
            <w:r>
              <w:rPr>
                <w:b/>
                <w:bCs/>
                <w:color w:val="005F73"/>
                <w:sz w:val="17"/>
                <w:szCs w:val="17"/>
              </w:rPr>
              <w:t>QR-03</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D" w14:textId="0415B858" w:rsidR="00862169" w:rsidRDefault="005C661B" w:rsidP="0001159B">
            <w:pPr>
              <w:jc w:val="both"/>
            </w:pPr>
            <w:r w:rsidRPr="005C661B">
              <w:rPr>
                <w:i/>
                <w:iCs/>
                <w:color w:val="4A4A4A"/>
                <w:sz w:val="17"/>
                <w:szCs w:val="17"/>
              </w:rPr>
              <w:t>The tenderer shall submit CVs for key personnel and identify their role, time commitment, location and availability for travel or site attendance in Malta.</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CE" w14:textId="4D3239DD" w:rsidR="00862169" w:rsidRDefault="00EC2584">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CF"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D0" w14:textId="77777777" w:rsidR="00862169" w:rsidRDefault="00862169"/>
        </w:tc>
      </w:tr>
      <w:tr w:rsidR="005C661B" w14:paraId="170C73DE" w14:textId="77777777" w:rsidTr="00EC2584">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1E4B424" w14:textId="2B105A4E" w:rsidR="005C661B" w:rsidRDefault="0001159B">
            <w:pPr>
              <w:rPr>
                <w:b/>
                <w:bCs/>
                <w:color w:val="005F73"/>
                <w:sz w:val="17"/>
                <w:szCs w:val="17"/>
              </w:rPr>
            </w:pPr>
            <w:r>
              <w:rPr>
                <w:b/>
                <w:bCs/>
                <w:color w:val="005F73"/>
                <w:sz w:val="17"/>
                <w:szCs w:val="17"/>
              </w:rPr>
              <w:t>QR-04</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DDFA22C" w14:textId="13D6165B" w:rsidR="005C661B" w:rsidRPr="005C661B" w:rsidRDefault="005C661B" w:rsidP="0001159B">
            <w:pPr>
              <w:jc w:val="both"/>
              <w:rPr>
                <w:i/>
                <w:iCs/>
                <w:color w:val="4A4A4A"/>
                <w:sz w:val="17"/>
                <w:szCs w:val="17"/>
              </w:rPr>
            </w:pPr>
            <w:r w:rsidRPr="005C661B">
              <w:rPr>
                <w:i/>
                <w:iCs/>
                <w:color w:val="4A4A4A"/>
                <w:sz w:val="17"/>
                <w:szCs w:val="17"/>
              </w:rPr>
              <w:t>The tenderer shall demonstrate experience in project management of industrial, food-processing, cold-storage or logistics facilities.</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275D2457" w14:textId="5CE7BCC0" w:rsidR="005C661B" w:rsidRDefault="00EC2584">
            <w:pPr>
              <w:jc w:val="center"/>
              <w:rPr>
                <w:b/>
                <w:bCs/>
                <w:color w:val="4A4A4A"/>
                <w:sz w:val="17"/>
                <w:szCs w:val="17"/>
              </w:rP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B47D37B" w14:textId="77777777" w:rsidR="005C661B" w:rsidRDefault="005C661B"/>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D88E029" w14:textId="77777777" w:rsidR="005C661B" w:rsidRDefault="005C661B"/>
        </w:tc>
      </w:tr>
      <w:tr w:rsidR="00EC2584" w14:paraId="073F8C27"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58B9409" w14:textId="12D6B5D3" w:rsidR="00EC2584" w:rsidRDefault="00EC2584" w:rsidP="00EC2584">
            <w:pPr>
              <w:rPr>
                <w:b/>
                <w:bCs/>
                <w:color w:val="005F73"/>
                <w:sz w:val="17"/>
                <w:szCs w:val="17"/>
              </w:rPr>
            </w:pPr>
            <w:r>
              <w:rPr>
                <w:b/>
                <w:bCs/>
                <w:color w:val="005F73"/>
                <w:sz w:val="17"/>
                <w:szCs w:val="17"/>
              </w:rPr>
              <w:t>QR-05</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6BADD09" w14:textId="1F7FD592" w:rsidR="00EC2584" w:rsidRPr="005C661B" w:rsidRDefault="00EC2584" w:rsidP="00EC2584">
            <w:pPr>
              <w:jc w:val="both"/>
              <w:rPr>
                <w:i/>
                <w:iCs/>
                <w:color w:val="4A4A4A"/>
                <w:sz w:val="17"/>
                <w:szCs w:val="17"/>
              </w:rPr>
            </w:pPr>
            <w:r w:rsidRPr="0001159B">
              <w:rPr>
                <w:i/>
                <w:iCs/>
                <w:color w:val="4A4A4A"/>
                <w:sz w:val="17"/>
                <w:szCs w:val="17"/>
              </w:rPr>
              <w:t>The tenderer shall demonstrate capability in quality assurance, commissioning, hygienic design and HACCP-related facility requirements.</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9BE6BD9" w14:textId="64A0528D" w:rsidR="00EC2584" w:rsidRDefault="00EC2584" w:rsidP="00EC2584">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93C4BE8" w14:textId="77777777" w:rsidR="00EC2584" w:rsidRDefault="00EC2584" w:rsidP="00EC2584"/>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938E896" w14:textId="77777777" w:rsidR="00EC2584" w:rsidRDefault="00EC2584" w:rsidP="00EC2584"/>
        </w:tc>
      </w:tr>
      <w:tr w:rsidR="00EC2584" w14:paraId="00A8CE1C"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AB53B2F" w14:textId="4458BB42" w:rsidR="00EC2584" w:rsidRDefault="00EC2584" w:rsidP="00EC2584">
            <w:pPr>
              <w:rPr>
                <w:b/>
                <w:bCs/>
                <w:color w:val="005F73"/>
                <w:sz w:val="17"/>
                <w:szCs w:val="17"/>
              </w:rPr>
            </w:pPr>
            <w:r>
              <w:rPr>
                <w:b/>
                <w:bCs/>
                <w:color w:val="005F73"/>
                <w:sz w:val="17"/>
                <w:szCs w:val="17"/>
              </w:rPr>
              <w:t>QR-06</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5AC53FE" w14:textId="47A30685" w:rsidR="00EC2584" w:rsidRPr="005C661B" w:rsidRDefault="00EC2584" w:rsidP="00EC2584">
            <w:pPr>
              <w:jc w:val="both"/>
              <w:rPr>
                <w:i/>
                <w:iCs/>
                <w:color w:val="4A4A4A"/>
                <w:sz w:val="17"/>
                <w:szCs w:val="17"/>
              </w:rPr>
            </w:pPr>
            <w:r w:rsidRPr="0001159B">
              <w:rPr>
                <w:i/>
                <w:iCs/>
                <w:color w:val="4A4A4A"/>
                <w:sz w:val="17"/>
                <w:szCs w:val="17"/>
              </w:rPr>
              <w:t>ISO 9001 certification, or equivalent quality management arrangements, shall be considered an advantage.</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F1EE98D" w14:textId="758BD4B8" w:rsidR="00EC2584" w:rsidRDefault="00EC2584" w:rsidP="00EC2584">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FF29B7E" w14:textId="77777777" w:rsidR="00EC2584" w:rsidRDefault="00EC2584" w:rsidP="00EC2584"/>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943FF60" w14:textId="77777777" w:rsidR="00EC2584" w:rsidRDefault="00EC2584" w:rsidP="00EC2584"/>
        </w:tc>
      </w:tr>
    </w:tbl>
    <w:p w14:paraId="507B49D2" w14:textId="77777777" w:rsidR="00862169" w:rsidRDefault="00862169">
      <w:pPr>
        <w:spacing w:before="60" w:after="60"/>
      </w:pPr>
    </w:p>
    <w:p w14:paraId="507B49D3" w14:textId="77777777" w:rsidR="00862169" w:rsidRDefault="002D1161">
      <w:pPr>
        <w:pStyle w:val="Heading2"/>
      </w:pPr>
      <w:r>
        <w:t>4.4  Environmental and Sustainability Requirements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626"/>
        <w:gridCol w:w="1100"/>
        <w:gridCol w:w="1750"/>
        <w:gridCol w:w="1750"/>
      </w:tblGrid>
      <w:tr w:rsidR="00862169" w14:paraId="507B49D9" w14:textId="77777777">
        <w:trPr>
          <w:tblHeader/>
        </w:trPr>
        <w:tc>
          <w:tcPr>
            <w:tcW w:w="8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D4" w14:textId="77777777" w:rsidR="00862169" w:rsidRDefault="002D1161" w:rsidP="002D2BD1">
            <w:pPr>
              <w:jc w:val="center"/>
            </w:pPr>
            <w:r>
              <w:rPr>
                <w:b/>
                <w:bCs/>
                <w:color w:val="FFFFFF"/>
                <w:sz w:val="18"/>
                <w:szCs w:val="18"/>
              </w:rPr>
              <w:t>Ref.</w:t>
            </w:r>
          </w:p>
        </w:tc>
        <w:tc>
          <w:tcPr>
            <w:tcW w:w="36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D5" w14:textId="77777777" w:rsidR="00862169" w:rsidRDefault="002D1161" w:rsidP="002D2BD1">
            <w:pPr>
              <w:jc w:val="center"/>
            </w:pPr>
            <w:r>
              <w:rPr>
                <w:b/>
                <w:bCs/>
                <w:color w:val="FFFFFF"/>
                <w:sz w:val="18"/>
                <w:szCs w:val="18"/>
              </w:rPr>
              <w:t>Specification</w:t>
            </w:r>
          </w:p>
        </w:tc>
        <w:tc>
          <w:tcPr>
            <w:tcW w:w="11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D6" w14:textId="77777777" w:rsidR="00862169" w:rsidRDefault="002D1161" w:rsidP="002D2BD1">
            <w:pPr>
              <w:jc w:val="center"/>
            </w:pPr>
            <w:r>
              <w:rPr>
                <w:b/>
                <w:bCs/>
                <w:color w:val="FFFFFF"/>
                <w:sz w:val="18"/>
                <w:szCs w:val="18"/>
              </w:rPr>
              <w:t>M / D</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D7" w14:textId="77777777" w:rsidR="00862169" w:rsidRDefault="002D1161" w:rsidP="002D2BD1">
            <w:pPr>
              <w:jc w:val="center"/>
            </w:pPr>
            <w:r>
              <w:rPr>
                <w:b/>
                <w:bCs/>
                <w:color w:val="FFFFFF"/>
                <w:sz w:val="18"/>
                <w:szCs w:val="18"/>
              </w:rPr>
              <w:t>Supplier Response</w:t>
            </w:r>
          </w:p>
        </w:tc>
        <w:tc>
          <w:tcPr>
            <w:tcW w:w="17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D8" w14:textId="77777777" w:rsidR="00862169" w:rsidRDefault="002D1161" w:rsidP="002D2BD1">
            <w:pPr>
              <w:jc w:val="center"/>
            </w:pPr>
            <w:r>
              <w:rPr>
                <w:b/>
                <w:bCs/>
                <w:color w:val="FFFFFF"/>
                <w:sz w:val="18"/>
                <w:szCs w:val="18"/>
              </w:rPr>
              <w:t>Remarks</w:t>
            </w:r>
          </w:p>
        </w:tc>
      </w:tr>
      <w:tr w:rsidR="00862169" w14:paraId="507B49DF" w14:textId="77777777" w:rsidTr="00437D0D">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DA" w14:textId="77777777" w:rsidR="00862169" w:rsidRDefault="002D1161">
            <w:r>
              <w:rPr>
                <w:b/>
                <w:bCs/>
                <w:color w:val="005F73"/>
                <w:sz w:val="17"/>
                <w:szCs w:val="17"/>
              </w:rPr>
              <w:t>ER-01</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DB" w14:textId="7F510785" w:rsidR="00862169" w:rsidRPr="007F011B" w:rsidRDefault="006C2C2A" w:rsidP="00BA0D72">
            <w:pPr>
              <w:jc w:val="both"/>
              <w:rPr>
                <w:i/>
                <w:iCs/>
                <w:color w:val="4A4A4A"/>
                <w:sz w:val="17"/>
                <w:szCs w:val="17"/>
              </w:rPr>
            </w:pPr>
            <w:r w:rsidRPr="006C2C2A">
              <w:rPr>
                <w:i/>
                <w:iCs/>
                <w:color w:val="4A4A4A"/>
                <w:sz w:val="17"/>
                <w:szCs w:val="17"/>
              </w:rPr>
              <w:t>The tenderer shall coordinate project-level environmental controls and track environmental permit conditions relevant to the project</w:t>
            </w:r>
            <w:r w:rsidR="00292012">
              <w:rPr>
                <w:i/>
                <w:iCs/>
                <w:color w:val="4A4A4A"/>
                <w:sz w:val="17"/>
                <w:szCs w:val="17"/>
              </w:rPr>
              <w:t xml:space="preserve"> i</w:t>
            </w:r>
            <w:r w:rsidR="00292012" w:rsidRPr="00292012">
              <w:rPr>
                <w:i/>
                <w:iCs/>
                <w:color w:val="4A4A4A"/>
                <w:sz w:val="17"/>
                <w:szCs w:val="17"/>
              </w:rPr>
              <w:t>ncluding conditions relevant to the 'Do No Significant Harm' (DNSH) principle under Article 17 of Regulation (EU) 2020/852 (the Taxonomy Regulation)</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DC" w14:textId="4368394A" w:rsidR="00862169" w:rsidRDefault="00C12E58">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DD"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DE" w14:textId="77777777" w:rsidR="00862169" w:rsidRDefault="00862169"/>
        </w:tc>
      </w:tr>
      <w:tr w:rsidR="00BC728A" w14:paraId="44AA5220" w14:textId="77777777" w:rsidTr="00437D0D">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09DE658" w14:textId="7AED1DC3" w:rsidR="00BC728A" w:rsidRDefault="00BC728A">
            <w:pPr>
              <w:rPr>
                <w:b/>
                <w:bCs/>
                <w:color w:val="005F73"/>
                <w:sz w:val="17"/>
                <w:szCs w:val="17"/>
              </w:rPr>
            </w:pPr>
            <w:r>
              <w:rPr>
                <w:b/>
                <w:bCs/>
                <w:color w:val="005F73"/>
                <w:sz w:val="17"/>
                <w:szCs w:val="17"/>
              </w:rPr>
              <w:t>ER-02</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49A7FE8" w14:textId="55EB9E6A" w:rsidR="00BC728A" w:rsidRPr="0088286D" w:rsidRDefault="00BC728A" w:rsidP="00BA0D72">
            <w:pPr>
              <w:jc w:val="both"/>
              <w:rPr>
                <w:i/>
                <w:iCs/>
                <w:color w:val="4A4A4A"/>
                <w:sz w:val="17"/>
                <w:szCs w:val="17"/>
              </w:rPr>
            </w:pPr>
            <w:r>
              <w:rPr>
                <w:i/>
                <w:iCs/>
                <w:color w:val="4A4A4A"/>
                <w:sz w:val="17"/>
                <w:szCs w:val="17"/>
              </w:rPr>
              <w:t>T</w:t>
            </w:r>
            <w:r w:rsidRPr="00BC728A">
              <w:rPr>
                <w:i/>
                <w:iCs/>
                <w:color w:val="4A4A4A"/>
                <w:sz w:val="17"/>
                <w:szCs w:val="17"/>
              </w:rPr>
              <w:t>he tenderer shall: (i) ensure that Technical Specifications it prepares or supports for subsequent capital works, equipment, or workboat procurement packages incorporate a DNSH compatibility statement as a Mandatory or Desirable requirement, in accordance with AOSL's Procurement Policy where the category of procurement requires it; and (ii) provide AOSL with the information reasonably required to support AOSL's annual DNSH compliance reporting.</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7629BB20" w14:textId="7E06FB4B" w:rsidR="00BC728A" w:rsidRDefault="00BC728A">
            <w:pPr>
              <w:jc w:val="center"/>
              <w:rPr>
                <w:b/>
                <w:bCs/>
                <w:color w:val="005F73"/>
                <w:sz w:val="17"/>
                <w:szCs w:val="17"/>
              </w:rP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9FCA9BF" w14:textId="77777777" w:rsidR="00BC728A" w:rsidRDefault="00BC728A"/>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D08C640" w14:textId="77777777" w:rsidR="00BC728A" w:rsidRDefault="00BC728A"/>
        </w:tc>
      </w:tr>
      <w:tr w:rsidR="00862169" w14:paraId="507B49E5" w14:textId="77777777" w:rsidTr="0042315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0" w14:textId="370DCD62" w:rsidR="00862169" w:rsidRDefault="002D1161">
            <w:r>
              <w:rPr>
                <w:b/>
                <w:bCs/>
                <w:color w:val="005F73"/>
                <w:sz w:val="17"/>
                <w:szCs w:val="17"/>
              </w:rPr>
              <w:t>ER-0</w:t>
            </w:r>
            <w:r w:rsidR="005416FA">
              <w:rPr>
                <w:b/>
                <w:bCs/>
                <w:color w:val="005F73"/>
                <w:sz w:val="17"/>
                <w:szCs w:val="17"/>
              </w:rPr>
              <w:t>3</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1" w14:textId="799581D5" w:rsidR="00862169" w:rsidRDefault="00437D0D" w:rsidP="00BA0D72">
            <w:pPr>
              <w:jc w:val="both"/>
            </w:pPr>
            <w:r w:rsidRPr="00437D0D">
              <w:rPr>
                <w:i/>
                <w:iCs/>
                <w:color w:val="4A4A4A"/>
                <w:sz w:val="17"/>
                <w:szCs w:val="17"/>
              </w:rPr>
              <w:t>The tenderer shall escalate serious quality, safety or environmental issues to AOSL.</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E2" w14:textId="20E533C3" w:rsidR="00862169" w:rsidRDefault="003B651A">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3"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4" w14:textId="77777777" w:rsidR="00862169" w:rsidRDefault="00862169"/>
        </w:tc>
      </w:tr>
      <w:tr w:rsidR="00862169" w14:paraId="507B49EB" w14:textId="77777777" w:rsidTr="00423159">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6" w14:textId="36A9AE4A" w:rsidR="00862169" w:rsidRDefault="002D1161">
            <w:r>
              <w:rPr>
                <w:b/>
                <w:bCs/>
                <w:color w:val="005F73"/>
                <w:sz w:val="17"/>
                <w:szCs w:val="17"/>
              </w:rPr>
              <w:t>ER-0</w:t>
            </w:r>
            <w:r w:rsidR="005416FA">
              <w:rPr>
                <w:b/>
                <w:bCs/>
                <w:color w:val="005F73"/>
                <w:sz w:val="17"/>
                <w:szCs w:val="17"/>
              </w:rPr>
              <w:t>4</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7" w14:textId="1465A349" w:rsidR="00862169" w:rsidRDefault="002D14F0" w:rsidP="00BA0D72">
            <w:pPr>
              <w:jc w:val="both"/>
            </w:pPr>
            <w:r w:rsidRPr="002D14F0">
              <w:rPr>
                <w:i/>
                <w:iCs/>
                <w:color w:val="4A4A4A"/>
                <w:sz w:val="17"/>
                <w:szCs w:val="17"/>
              </w:rPr>
              <w:t>The tenderer shall support coordination with environmental authorities and consultants as part of the permitting roadmap.</w:t>
            </w:r>
          </w:p>
        </w:tc>
        <w:tc>
          <w:tcPr>
            <w:tcW w:w="11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507B49E8" w14:textId="47890DED" w:rsidR="00862169" w:rsidRDefault="003B651A">
            <w:pPr>
              <w:jc w:val="center"/>
            </w:pPr>
            <w:r>
              <w:rPr>
                <w:b/>
                <w:bCs/>
                <w:color w:val="005F73"/>
                <w:sz w:val="17"/>
                <w:szCs w:val="17"/>
              </w:rPr>
              <w:t>M</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9" w14:textId="77777777" w:rsidR="00862169" w:rsidRDefault="00862169"/>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EA" w14:textId="77777777" w:rsidR="00862169" w:rsidRDefault="00862169"/>
        </w:tc>
      </w:tr>
      <w:tr w:rsidR="003B651A" w14:paraId="08F3F819"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A89E42E" w14:textId="76B46F1A" w:rsidR="003B651A" w:rsidRDefault="00423159" w:rsidP="003B651A">
            <w:pPr>
              <w:rPr>
                <w:b/>
                <w:bCs/>
                <w:color w:val="005F73"/>
                <w:sz w:val="17"/>
                <w:szCs w:val="17"/>
              </w:rPr>
            </w:pPr>
            <w:r>
              <w:rPr>
                <w:b/>
                <w:bCs/>
                <w:color w:val="005F73"/>
                <w:sz w:val="17"/>
                <w:szCs w:val="17"/>
              </w:rPr>
              <w:t>ER-0</w:t>
            </w:r>
            <w:r w:rsidR="005416FA">
              <w:rPr>
                <w:b/>
                <w:bCs/>
                <w:color w:val="005F73"/>
                <w:sz w:val="17"/>
                <w:szCs w:val="17"/>
              </w:rPr>
              <w:t>5</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7039540" w14:textId="50FD371D" w:rsidR="003B651A" w:rsidRPr="002D14F0" w:rsidRDefault="003B651A" w:rsidP="00BA0D72">
            <w:pPr>
              <w:jc w:val="both"/>
              <w:rPr>
                <w:i/>
                <w:iCs/>
                <w:color w:val="4A4A4A"/>
                <w:sz w:val="17"/>
                <w:szCs w:val="17"/>
              </w:rPr>
            </w:pPr>
            <w:r w:rsidRPr="003B651A">
              <w:rPr>
                <w:i/>
                <w:iCs/>
                <w:color w:val="4A4A4A"/>
                <w:sz w:val="17"/>
                <w:szCs w:val="17"/>
              </w:rPr>
              <w:t>The tenderer should demonstrate experience with energy-efficient cold storage, refrigeration, utilities or similar industrial sustainability considerations.</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F81783D" w14:textId="3F9104F7" w:rsidR="003B651A" w:rsidRDefault="003B651A" w:rsidP="003B651A">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4EE9AA6" w14:textId="77777777" w:rsidR="003B651A" w:rsidRDefault="003B651A" w:rsidP="003B651A"/>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0AF87A8" w14:textId="77777777" w:rsidR="003B651A" w:rsidRDefault="003B651A" w:rsidP="003B651A"/>
        </w:tc>
      </w:tr>
      <w:tr w:rsidR="003B651A" w14:paraId="22AAD0CD" w14:textId="77777777">
        <w:tc>
          <w:tcPr>
            <w:tcW w:w="8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329A1C2" w14:textId="758FADE7" w:rsidR="003B651A" w:rsidRDefault="00423159" w:rsidP="003B651A">
            <w:pPr>
              <w:rPr>
                <w:b/>
                <w:bCs/>
                <w:color w:val="005F73"/>
                <w:sz w:val="17"/>
                <w:szCs w:val="17"/>
              </w:rPr>
            </w:pPr>
            <w:r>
              <w:rPr>
                <w:b/>
                <w:bCs/>
                <w:color w:val="005F73"/>
                <w:sz w:val="17"/>
                <w:szCs w:val="17"/>
              </w:rPr>
              <w:t>ER-0</w:t>
            </w:r>
            <w:r w:rsidR="005416FA">
              <w:rPr>
                <w:b/>
                <w:bCs/>
                <w:color w:val="005F73"/>
                <w:sz w:val="17"/>
                <w:szCs w:val="17"/>
              </w:rPr>
              <w:t>6</w:t>
            </w:r>
          </w:p>
        </w:tc>
        <w:tc>
          <w:tcPr>
            <w:tcW w:w="36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F2F820B" w14:textId="501F9849" w:rsidR="003B651A" w:rsidRPr="002D14F0" w:rsidRDefault="00423159" w:rsidP="00BA0D72">
            <w:pPr>
              <w:jc w:val="both"/>
              <w:rPr>
                <w:i/>
                <w:iCs/>
                <w:color w:val="4A4A4A"/>
                <w:sz w:val="17"/>
                <w:szCs w:val="17"/>
              </w:rPr>
            </w:pPr>
            <w:r w:rsidRPr="00423159">
              <w:rPr>
                <w:i/>
                <w:iCs/>
                <w:color w:val="4A4A4A"/>
                <w:sz w:val="17"/>
                <w:szCs w:val="17"/>
              </w:rPr>
              <w:t>ISO 14001 certification, or equivalent environmental management arrangements, shall be considered an advantage.</w:t>
            </w:r>
          </w:p>
        </w:tc>
        <w:tc>
          <w:tcPr>
            <w:tcW w:w="11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C9CAF7E" w14:textId="397852B2" w:rsidR="003B651A" w:rsidRDefault="003B651A" w:rsidP="003B651A">
            <w:pPr>
              <w:jc w:val="center"/>
              <w:rPr>
                <w:b/>
                <w:bCs/>
                <w:color w:val="4A4A4A"/>
                <w:sz w:val="17"/>
                <w:szCs w:val="17"/>
              </w:rPr>
            </w:pPr>
            <w:r>
              <w:rPr>
                <w:b/>
                <w:bCs/>
                <w:color w:val="4A4A4A"/>
                <w:sz w:val="17"/>
                <w:szCs w:val="17"/>
              </w:rPr>
              <w:t>D</w:t>
            </w:r>
          </w:p>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2056A43" w14:textId="77777777" w:rsidR="003B651A" w:rsidRDefault="003B651A" w:rsidP="003B651A"/>
        </w:tc>
        <w:tc>
          <w:tcPr>
            <w:tcW w:w="175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4CA5EFC" w14:textId="77777777" w:rsidR="003B651A" w:rsidRDefault="003B651A" w:rsidP="003B651A"/>
        </w:tc>
      </w:tr>
    </w:tbl>
    <w:p w14:paraId="507B49EC" w14:textId="77777777" w:rsidR="00862169" w:rsidRDefault="00862169">
      <w:pPr>
        <w:spacing w:before="60" w:after="60"/>
      </w:pPr>
    </w:p>
    <w:p w14:paraId="584B21FF" w14:textId="77777777" w:rsidR="00CB1E89" w:rsidRDefault="00CB1E89" w:rsidP="00CB1E89">
      <w:pPr>
        <w:spacing w:before="60" w:after="60"/>
      </w:pPr>
      <w:r>
        <w:rPr>
          <w:color w:val="4A4A4A"/>
        </w:rPr>
        <w:t>The supplier / tenderer must complete the Compliance Matrix below as part of their technical proposal. For each item, indicate:</w:t>
      </w:r>
    </w:p>
    <w:p w14:paraId="55641472" w14:textId="77777777" w:rsidR="00CB1E89" w:rsidRDefault="00CB1E89" w:rsidP="00CB1E89">
      <w:pPr>
        <w:spacing w:before="60" w:after="60"/>
      </w:pPr>
    </w:p>
    <w:tbl>
      <w:tblPr>
        <w:tblW w:w="9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CB1E89" w14:paraId="7060EE59" w14:textId="77777777" w:rsidTr="008575C5">
        <w:tc>
          <w:tcPr>
            <w:tcW w:w="18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B713DF7" w14:textId="77777777" w:rsidR="00CB1E89" w:rsidRDefault="00CB1E89" w:rsidP="008575C5">
            <w:pPr>
              <w:jc w:val="center"/>
            </w:pPr>
            <w:r>
              <w:rPr>
                <w:b/>
                <w:bCs/>
                <w:color w:val="FFFFFF"/>
                <w:sz w:val="18"/>
                <w:szCs w:val="18"/>
              </w:rPr>
              <w:t>FULLY MET</w:t>
            </w:r>
          </w:p>
        </w:tc>
        <w:tc>
          <w:tcPr>
            <w:tcW w:w="7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26323CB" w14:textId="77777777" w:rsidR="00CB1E89" w:rsidRDefault="00CB1E89" w:rsidP="008575C5">
            <w:r>
              <w:rPr>
                <w:color w:val="4A4A4A"/>
                <w:sz w:val="18"/>
                <w:szCs w:val="18"/>
              </w:rPr>
              <w:t>The requirement is met in full as specified, with no qualifications or conditions.</w:t>
            </w:r>
          </w:p>
        </w:tc>
      </w:tr>
      <w:tr w:rsidR="00CB1E89" w14:paraId="1265D402" w14:textId="77777777" w:rsidTr="008575C5">
        <w:tc>
          <w:tcPr>
            <w:tcW w:w="18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1A4B0BC" w14:textId="77777777" w:rsidR="00CB1E89" w:rsidRDefault="00CB1E89" w:rsidP="008575C5">
            <w:pPr>
              <w:jc w:val="center"/>
            </w:pPr>
            <w:r>
              <w:rPr>
                <w:b/>
                <w:bCs/>
                <w:color w:val="4A4A4A"/>
                <w:sz w:val="18"/>
                <w:szCs w:val="18"/>
              </w:rPr>
              <w:t>PARTIALLY MET</w:t>
            </w:r>
          </w:p>
        </w:tc>
        <w:tc>
          <w:tcPr>
            <w:tcW w:w="7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61D056C" w14:textId="77777777" w:rsidR="00CB1E89" w:rsidRDefault="00CB1E89" w:rsidP="008575C5">
            <w:r>
              <w:rPr>
                <w:color w:val="4A4A4A"/>
                <w:sz w:val="18"/>
                <w:szCs w:val="18"/>
              </w:rPr>
              <w:t>The requirement is met in part. The Remarks column must explain what is and is not covered, and how the gap will be addressed.</w:t>
            </w:r>
          </w:p>
        </w:tc>
      </w:tr>
      <w:tr w:rsidR="00CB1E89" w14:paraId="5B0CF58C" w14:textId="77777777" w:rsidTr="008575C5">
        <w:tc>
          <w:tcPr>
            <w:tcW w:w="1800" w:type="dxa"/>
            <w:tcBorders>
              <w:top w:val="single" w:sz="1" w:space="0" w:color="AAAAAA"/>
              <w:left w:val="single" w:sz="1" w:space="0" w:color="AAAAAA"/>
              <w:bottom w:val="single" w:sz="1" w:space="0" w:color="AAAAAA"/>
              <w:right w:val="single" w:sz="1" w:space="0" w:color="AAAAAA"/>
            </w:tcBorders>
            <w:shd w:val="clear" w:color="auto" w:fill="E0F4F7"/>
            <w:tcMar>
              <w:top w:w="80" w:type="dxa"/>
              <w:left w:w="120" w:type="dxa"/>
              <w:bottom w:w="80" w:type="dxa"/>
              <w:right w:w="120" w:type="dxa"/>
            </w:tcMar>
          </w:tcPr>
          <w:p w14:paraId="6783070C" w14:textId="77777777" w:rsidR="00CB1E89" w:rsidRDefault="00CB1E89" w:rsidP="008575C5">
            <w:pPr>
              <w:jc w:val="center"/>
            </w:pPr>
            <w:r>
              <w:rPr>
                <w:b/>
                <w:bCs/>
                <w:color w:val="005F73"/>
                <w:sz w:val="18"/>
                <w:szCs w:val="18"/>
              </w:rPr>
              <w:t>NOT MET</w:t>
            </w:r>
          </w:p>
        </w:tc>
        <w:tc>
          <w:tcPr>
            <w:tcW w:w="7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8B24BA6" w14:textId="77777777" w:rsidR="00CB1E89" w:rsidRDefault="00CB1E89" w:rsidP="008575C5">
            <w:r>
              <w:rPr>
                <w:color w:val="4A4A4A"/>
                <w:sz w:val="18"/>
                <w:szCs w:val="18"/>
              </w:rPr>
              <w:t>The requirement is not met. Where the requirement is Mandatory (M), this will result in disqualification. Where Desirable (D), it will affect the score.</w:t>
            </w:r>
          </w:p>
        </w:tc>
      </w:tr>
    </w:tbl>
    <w:p w14:paraId="0325B2DB" w14:textId="77777777" w:rsidR="00CB1E89" w:rsidRDefault="00CB1E89">
      <w:pPr>
        <w:spacing w:before="60" w:after="60"/>
      </w:pPr>
    </w:p>
    <w:p w14:paraId="507B49ED" w14:textId="77777777" w:rsidR="00862169" w:rsidRDefault="002D1161">
      <w:pPr>
        <w:pStyle w:val="Heading1"/>
        <w:pBdr>
          <w:bottom w:val="single" w:sz="4" w:space="4" w:color="005F73"/>
        </w:pBdr>
      </w:pPr>
      <w:r>
        <w:t>5.  Deliverables and Milestones</w:t>
      </w:r>
    </w:p>
    <w:p w14:paraId="507B49EE" w14:textId="5F8B67CC" w:rsidR="00862169" w:rsidRDefault="002D1161">
      <w:pPr>
        <w:spacing w:before="60" w:after="60"/>
      </w:pPr>
      <w:r>
        <w:rPr>
          <w:color w:val="4A4A4A"/>
        </w:rPr>
        <w:t xml:space="preserve">The following deliverables and milestones are required under this contract. All deliverables must be submitted to and formally accepted by </w:t>
      </w:r>
      <w:r w:rsidR="007F011B">
        <w:rPr>
          <w:color w:val="4A4A4A"/>
        </w:rPr>
        <w:t>AOSL</w:t>
      </w:r>
      <w:r>
        <w:rPr>
          <w:color w:val="4A4A4A"/>
        </w:rPr>
        <w:t xml:space="preserve">'s designated </w:t>
      </w:r>
      <w:r w:rsidR="002D3780">
        <w:rPr>
          <w:color w:val="4A4A4A"/>
        </w:rPr>
        <w:t>Project</w:t>
      </w:r>
      <w:r>
        <w:rPr>
          <w:color w:val="4A4A4A"/>
        </w:rPr>
        <w:t xml:space="preserve"> Manager.</w:t>
      </w:r>
    </w:p>
    <w:p w14:paraId="507B49EF" w14:textId="77777777" w:rsidR="00862169" w:rsidRDefault="00862169">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826"/>
        <w:gridCol w:w="2500"/>
        <w:gridCol w:w="2000"/>
      </w:tblGrid>
      <w:tr w:rsidR="00862169" w14:paraId="507B49F4" w14:textId="77777777">
        <w:trPr>
          <w:tblHeader/>
        </w:trPr>
        <w:tc>
          <w:tcPr>
            <w:tcW w:w="7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F0" w14:textId="77777777" w:rsidR="00862169" w:rsidRDefault="002D1161" w:rsidP="002D2BD1">
            <w:pPr>
              <w:jc w:val="center"/>
            </w:pPr>
            <w:r>
              <w:rPr>
                <w:b/>
                <w:bCs/>
                <w:color w:val="FFFFFF"/>
                <w:sz w:val="18"/>
                <w:szCs w:val="18"/>
              </w:rPr>
              <w:t>No.</w:t>
            </w:r>
          </w:p>
        </w:tc>
        <w:tc>
          <w:tcPr>
            <w:tcW w:w="38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F1" w14:textId="77777777" w:rsidR="00862169" w:rsidRDefault="002D1161" w:rsidP="002D2BD1">
            <w:pPr>
              <w:jc w:val="center"/>
            </w:pPr>
            <w:r>
              <w:rPr>
                <w:b/>
                <w:bCs/>
                <w:color w:val="FFFFFF"/>
                <w:sz w:val="18"/>
                <w:szCs w:val="18"/>
              </w:rPr>
              <w:t>Deliverable / Milestone</w:t>
            </w:r>
          </w:p>
        </w:tc>
        <w:tc>
          <w:tcPr>
            <w:tcW w:w="25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F2" w14:textId="77777777" w:rsidR="00862169" w:rsidRDefault="002D1161" w:rsidP="002D2BD1">
            <w:pPr>
              <w:jc w:val="center"/>
            </w:pPr>
            <w:r>
              <w:rPr>
                <w:b/>
                <w:bCs/>
                <w:color w:val="FFFFFF"/>
                <w:sz w:val="18"/>
                <w:szCs w:val="18"/>
              </w:rPr>
              <w:t>Target Date / Timeline</w:t>
            </w:r>
          </w:p>
        </w:tc>
        <w:tc>
          <w:tcPr>
            <w:tcW w:w="20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507B49F3" w14:textId="77777777" w:rsidR="00862169" w:rsidRDefault="002D1161" w:rsidP="002D2BD1">
            <w:pPr>
              <w:jc w:val="center"/>
            </w:pPr>
            <w:r>
              <w:rPr>
                <w:b/>
                <w:bCs/>
                <w:color w:val="FFFFFF"/>
                <w:sz w:val="18"/>
                <w:szCs w:val="18"/>
              </w:rPr>
              <w:t>Acceptance Criteria</w:t>
            </w:r>
          </w:p>
        </w:tc>
      </w:tr>
      <w:tr w:rsidR="00150841" w14:paraId="507B49F9" w14:textId="77777777">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F5" w14:textId="77777777" w:rsidR="00150841" w:rsidRPr="00E00895" w:rsidRDefault="00150841" w:rsidP="00150841">
            <w:pPr>
              <w:rPr>
                <w:sz w:val="18"/>
                <w:szCs w:val="18"/>
              </w:rPr>
            </w:pPr>
            <w:r w:rsidRPr="00E00895">
              <w:rPr>
                <w:color w:val="4A4A4A"/>
                <w:sz w:val="18"/>
                <w:szCs w:val="18"/>
              </w:rPr>
              <w:t>1</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F6" w14:textId="0B62755D" w:rsidR="00150841" w:rsidRPr="00E00895" w:rsidRDefault="00150841" w:rsidP="00150841">
            <w:pPr>
              <w:rPr>
                <w:sz w:val="18"/>
                <w:szCs w:val="18"/>
              </w:rPr>
            </w:pPr>
            <w:r w:rsidRPr="00E00895">
              <w:rPr>
                <w:sz w:val="18"/>
                <w:szCs w:val="18"/>
              </w:rPr>
              <w:t>Kick-off meeting and mobilisation</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F7" w14:textId="56373265" w:rsidR="00150841" w:rsidRPr="00E00895" w:rsidRDefault="00150841" w:rsidP="00150841">
            <w:pPr>
              <w:rPr>
                <w:sz w:val="18"/>
                <w:szCs w:val="18"/>
              </w:rPr>
            </w:pPr>
            <w:r w:rsidRPr="00E00895">
              <w:rPr>
                <w:sz w:val="18"/>
                <w:szCs w:val="18"/>
              </w:rPr>
              <w:t>Kick-off meeting and mobilisation</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F8" w14:textId="5D300757" w:rsidR="00150841" w:rsidRPr="00E00895" w:rsidRDefault="00150841" w:rsidP="00150841">
            <w:pPr>
              <w:rPr>
                <w:sz w:val="18"/>
                <w:szCs w:val="18"/>
              </w:rPr>
            </w:pPr>
            <w:r w:rsidRPr="00E00895">
              <w:rPr>
                <w:sz w:val="18"/>
                <w:szCs w:val="18"/>
              </w:rPr>
              <w:t>Kick-off meeting and mobilisation</w:t>
            </w:r>
          </w:p>
        </w:tc>
      </w:tr>
      <w:tr w:rsidR="00150841" w14:paraId="507B49FE"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FA" w14:textId="1E994432" w:rsidR="00150841" w:rsidRPr="00E00895" w:rsidRDefault="00150841" w:rsidP="00150841">
            <w:pPr>
              <w:rPr>
                <w:sz w:val="18"/>
                <w:szCs w:val="18"/>
              </w:rPr>
            </w:pPr>
            <w:r w:rsidRPr="00E00895">
              <w:rPr>
                <w:sz w:val="18"/>
                <w:szCs w:val="18"/>
              </w:rPr>
              <w:t>2</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FB" w14:textId="5F1F9EA3" w:rsidR="00150841" w:rsidRPr="00E00895" w:rsidRDefault="00150841" w:rsidP="00150841">
            <w:pPr>
              <w:rPr>
                <w:sz w:val="18"/>
                <w:szCs w:val="18"/>
              </w:rPr>
            </w:pPr>
            <w:r w:rsidRPr="00E00895">
              <w:rPr>
                <w:sz w:val="18"/>
                <w:szCs w:val="18"/>
              </w:rPr>
              <w:t>Phase 1 Project Execution Plan</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FC" w14:textId="6E318EFE" w:rsidR="00150841" w:rsidRPr="00E00895" w:rsidRDefault="00150841" w:rsidP="00150841">
            <w:pPr>
              <w:rPr>
                <w:sz w:val="18"/>
                <w:szCs w:val="18"/>
              </w:rPr>
            </w:pPr>
            <w:r w:rsidRPr="00E00895">
              <w:rPr>
                <w:sz w:val="18"/>
                <w:szCs w:val="18"/>
              </w:rPr>
              <w:t>Within 3 weeks from contract signature</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9FD" w14:textId="18F65FAE" w:rsidR="00150841" w:rsidRPr="00E00895" w:rsidRDefault="00150841" w:rsidP="00150841">
            <w:pPr>
              <w:rPr>
                <w:sz w:val="18"/>
                <w:szCs w:val="18"/>
              </w:rPr>
            </w:pPr>
            <w:r w:rsidRPr="00E00895">
              <w:rPr>
                <w:sz w:val="18"/>
                <w:szCs w:val="18"/>
              </w:rPr>
              <w:t>Approved by AOSL</w:t>
            </w:r>
          </w:p>
        </w:tc>
      </w:tr>
      <w:tr w:rsidR="00150841" w14:paraId="507B4A03" w14:textId="77777777">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9FF" w14:textId="1A4B5E8F" w:rsidR="00150841" w:rsidRPr="00E00895" w:rsidRDefault="00150841" w:rsidP="00150841">
            <w:pPr>
              <w:rPr>
                <w:sz w:val="18"/>
                <w:szCs w:val="18"/>
              </w:rPr>
            </w:pPr>
            <w:r w:rsidRPr="00E00895">
              <w:rPr>
                <w:sz w:val="18"/>
                <w:szCs w:val="18"/>
              </w:rPr>
              <w:t>3</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00" w14:textId="730771C0" w:rsidR="00150841" w:rsidRPr="00E00895" w:rsidRDefault="00150841" w:rsidP="00150841">
            <w:pPr>
              <w:rPr>
                <w:sz w:val="18"/>
                <w:szCs w:val="18"/>
              </w:rPr>
            </w:pPr>
            <w:r w:rsidRPr="00E00895">
              <w:rPr>
                <w:sz w:val="18"/>
                <w:szCs w:val="18"/>
              </w:rPr>
              <w:t>Governance and communication matrix</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01" w14:textId="4857099D" w:rsidR="00150841" w:rsidRPr="00E00895" w:rsidRDefault="00150841" w:rsidP="00150841">
            <w:pPr>
              <w:rPr>
                <w:sz w:val="18"/>
                <w:szCs w:val="18"/>
              </w:rPr>
            </w:pPr>
            <w:r w:rsidRPr="00E00895">
              <w:rPr>
                <w:sz w:val="18"/>
                <w:szCs w:val="18"/>
              </w:rPr>
              <w:t>Within 3 weeks from contract signature</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02" w14:textId="2535764E" w:rsidR="00150841" w:rsidRPr="00E00895" w:rsidRDefault="00150841" w:rsidP="00150841">
            <w:pPr>
              <w:rPr>
                <w:sz w:val="18"/>
                <w:szCs w:val="18"/>
              </w:rPr>
            </w:pPr>
            <w:r w:rsidRPr="00E00895">
              <w:rPr>
                <w:sz w:val="18"/>
                <w:szCs w:val="18"/>
              </w:rPr>
              <w:t>Accepted by AOSL and aligned with AOSL governance requirements</w:t>
            </w:r>
          </w:p>
        </w:tc>
      </w:tr>
      <w:tr w:rsidR="00150841" w14:paraId="507B4A08"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04" w14:textId="4C6F879C" w:rsidR="00150841" w:rsidRPr="00E00895" w:rsidRDefault="00150841" w:rsidP="00150841">
            <w:pPr>
              <w:rPr>
                <w:sz w:val="18"/>
                <w:szCs w:val="18"/>
              </w:rPr>
            </w:pPr>
            <w:r w:rsidRPr="00E00895">
              <w:rPr>
                <w:sz w:val="18"/>
                <w:szCs w:val="18"/>
              </w:rPr>
              <w:t>4</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05" w14:textId="6E1E21DC" w:rsidR="00150841" w:rsidRPr="00E00895" w:rsidRDefault="00150841" w:rsidP="00150841">
            <w:pPr>
              <w:rPr>
                <w:sz w:val="18"/>
                <w:szCs w:val="18"/>
              </w:rPr>
            </w:pPr>
            <w:r w:rsidRPr="00E00895">
              <w:rPr>
                <w:sz w:val="18"/>
                <w:szCs w:val="18"/>
              </w:rPr>
              <w:t>Master programme up to permitting</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06" w14:textId="1D3B452C" w:rsidR="00150841" w:rsidRPr="00E00895" w:rsidRDefault="00150841" w:rsidP="00150841">
            <w:pPr>
              <w:rPr>
                <w:sz w:val="18"/>
                <w:szCs w:val="18"/>
              </w:rPr>
            </w:pPr>
            <w:r w:rsidRPr="00E00895">
              <w:rPr>
                <w:sz w:val="18"/>
                <w:szCs w:val="18"/>
              </w:rPr>
              <w:t>Within 4 weeks from contract signature</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07" w14:textId="0104724A" w:rsidR="00150841" w:rsidRPr="00E00895" w:rsidRDefault="00150841" w:rsidP="00150841">
            <w:pPr>
              <w:rPr>
                <w:sz w:val="18"/>
                <w:szCs w:val="18"/>
              </w:rPr>
            </w:pPr>
            <w:r w:rsidRPr="00E00895">
              <w:rPr>
                <w:sz w:val="18"/>
                <w:szCs w:val="18"/>
              </w:rPr>
              <w:t>Programme accepted by AOSL and aligned with permitting roadmap</w:t>
            </w:r>
          </w:p>
        </w:tc>
      </w:tr>
      <w:tr w:rsidR="00E00895" w14:paraId="5DD6E828" w14:textId="77777777" w:rsidTr="00CF0C61">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C6D2D4B" w14:textId="72D57E75" w:rsidR="00E00895" w:rsidRPr="00E00895" w:rsidRDefault="00E00895" w:rsidP="00E00895">
            <w:pPr>
              <w:rPr>
                <w:sz w:val="18"/>
                <w:szCs w:val="18"/>
              </w:rPr>
            </w:pPr>
            <w:r w:rsidRPr="00E00895">
              <w:rPr>
                <w:sz w:val="18"/>
                <w:szCs w:val="18"/>
              </w:rPr>
              <w:t>5</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6F68BE" w14:textId="03613888" w:rsidR="00E00895" w:rsidRPr="00E00895" w:rsidRDefault="00E00895" w:rsidP="00E00895">
            <w:pPr>
              <w:rPr>
                <w:sz w:val="18"/>
                <w:szCs w:val="18"/>
              </w:rPr>
            </w:pPr>
            <w:r w:rsidRPr="00E00895">
              <w:rPr>
                <w:sz w:val="18"/>
                <w:szCs w:val="18"/>
              </w:rPr>
              <w:t>Design deliverables tracker</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4121A57" w14:textId="43C26DC8" w:rsidR="00E00895" w:rsidRPr="00E00895" w:rsidRDefault="00E00895" w:rsidP="00E00895">
            <w:pPr>
              <w:rPr>
                <w:sz w:val="18"/>
                <w:szCs w:val="18"/>
              </w:rPr>
            </w:pPr>
            <w:r w:rsidRPr="00E00895">
              <w:rPr>
                <w:sz w:val="18"/>
                <w:szCs w:val="18"/>
              </w:rPr>
              <w:t>Within 4 weeks from contract signature, then updated regularly</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58942DC" w14:textId="14FA6A39" w:rsidR="00E00895" w:rsidRPr="00E00895" w:rsidRDefault="00E00895" w:rsidP="00E00895">
            <w:pPr>
              <w:rPr>
                <w:sz w:val="18"/>
                <w:szCs w:val="18"/>
              </w:rPr>
            </w:pPr>
            <w:r w:rsidRPr="00E00895">
              <w:rPr>
                <w:sz w:val="18"/>
                <w:szCs w:val="18"/>
              </w:rPr>
              <w:t>Tracker maintained and reviewed in project meetings</w:t>
            </w:r>
          </w:p>
        </w:tc>
      </w:tr>
      <w:tr w:rsidR="00E00895" w14:paraId="2B4601D0"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BC8DA39" w14:textId="65C9DB01" w:rsidR="00E00895" w:rsidRPr="00E00895" w:rsidRDefault="00E00895" w:rsidP="00E00895">
            <w:pPr>
              <w:rPr>
                <w:sz w:val="18"/>
                <w:szCs w:val="18"/>
              </w:rPr>
            </w:pPr>
            <w:r w:rsidRPr="00E00895">
              <w:rPr>
                <w:sz w:val="18"/>
                <w:szCs w:val="18"/>
              </w:rPr>
              <w:t>6</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3689891" w14:textId="0BE3AE73" w:rsidR="00E00895" w:rsidRPr="00E00895" w:rsidRDefault="00E00895" w:rsidP="00E00895">
            <w:pPr>
              <w:rPr>
                <w:sz w:val="18"/>
                <w:szCs w:val="18"/>
              </w:rPr>
            </w:pPr>
            <w:r w:rsidRPr="00E00895">
              <w:rPr>
                <w:sz w:val="18"/>
                <w:szCs w:val="18"/>
              </w:rPr>
              <w:t>Permitting roadmap and approvals tracker</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EB1E709" w14:textId="38A839A2" w:rsidR="00E00895" w:rsidRPr="00E00895" w:rsidRDefault="00E00895" w:rsidP="00E00895">
            <w:pPr>
              <w:rPr>
                <w:sz w:val="18"/>
                <w:szCs w:val="18"/>
              </w:rPr>
            </w:pPr>
            <w:r w:rsidRPr="00E00895">
              <w:rPr>
                <w:sz w:val="18"/>
                <w:szCs w:val="18"/>
              </w:rPr>
              <w:t>Within 4 weeks from contract signature, then updated regularly</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9F947D8" w14:textId="28B7DD1C" w:rsidR="00E00895" w:rsidRPr="00E00895" w:rsidRDefault="00E00895" w:rsidP="00E00895">
            <w:pPr>
              <w:rPr>
                <w:sz w:val="18"/>
                <w:szCs w:val="18"/>
              </w:rPr>
            </w:pPr>
            <w:r w:rsidRPr="00E00895">
              <w:rPr>
                <w:sz w:val="18"/>
                <w:szCs w:val="18"/>
              </w:rPr>
              <w:t>Required permits and approvals identified, tracked and reported</w:t>
            </w:r>
          </w:p>
        </w:tc>
      </w:tr>
      <w:tr w:rsidR="00E00895" w14:paraId="39044AA2" w14:textId="77777777" w:rsidTr="00CF0C61">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E4FCF02" w14:textId="30AA4C2C" w:rsidR="00E00895" w:rsidRPr="00E00895" w:rsidRDefault="00E00895" w:rsidP="00E00895">
            <w:pPr>
              <w:rPr>
                <w:sz w:val="18"/>
                <w:szCs w:val="18"/>
              </w:rPr>
            </w:pPr>
            <w:r w:rsidRPr="00E00895">
              <w:rPr>
                <w:sz w:val="18"/>
                <w:szCs w:val="18"/>
              </w:rPr>
              <w:t>7</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6C587DF" w14:textId="1038F506" w:rsidR="00E00895" w:rsidRPr="00E00895" w:rsidRDefault="00E00895" w:rsidP="00E00895">
            <w:pPr>
              <w:rPr>
                <w:sz w:val="18"/>
                <w:szCs w:val="18"/>
              </w:rPr>
            </w:pPr>
            <w:r w:rsidRPr="00E00895">
              <w:rPr>
                <w:sz w:val="18"/>
                <w:szCs w:val="18"/>
              </w:rPr>
              <w:t>Risk register, issue register, action log and decision log</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2FA517F" w14:textId="741CB421" w:rsidR="00E00895" w:rsidRPr="00E00895" w:rsidRDefault="00E00895" w:rsidP="00E00895">
            <w:pPr>
              <w:rPr>
                <w:sz w:val="18"/>
                <w:szCs w:val="18"/>
              </w:rPr>
            </w:pPr>
            <w:r w:rsidRPr="00E00895">
              <w:rPr>
                <w:sz w:val="18"/>
                <w:szCs w:val="18"/>
              </w:rPr>
              <w:t>Initial version within 4 weeks, then updated regularly</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8156D07" w14:textId="0C3744BC" w:rsidR="00E00895" w:rsidRPr="00E00895" w:rsidRDefault="00E00895" w:rsidP="00E00895">
            <w:pPr>
              <w:rPr>
                <w:sz w:val="18"/>
                <w:szCs w:val="18"/>
              </w:rPr>
            </w:pPr>
            <w:r w:rsidRPr="00E00895">
              <w:rPr>
                <w:sz w:val="18"/>
                <w:szCs w:val="18"/>
              </w:rPr>
              <w:t>Registers maintained and included in reporting</w:t>
            </w:r>
          </w:p>
        </w:tc>
      </w:tr>
      <w:tr w:rsidR="00E00895" w14:paraId="644B28FE"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FBC467D" w14:textId="3F54A5C1" w:rsidR="00E00895" w:rsidRPr="00E00895" w:rsidRDefault="00E00895" w:rsidP="00E00895">
            <w:pPr>
              <w:rPr>
                <w:sz w:val="18"/>
                <w:szCs w:val="18"/>
              </w:rPr>
            </w:pPr>
            <w:r w:rsidRPr="00E00895">
              <w:rPr>
                <w:sz w:val="18"/>
                <w:szCs w:val="18"/>
              </w:rPr>
              <w:t>8</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4E8FC48" w14:textId="2D67C591" w:rsidR="00E00895" w:rsidRPr="00E00895" w:rsidRDefault="00E00895" w:rsidP="00E00895">
            <w:pPr>
              <w:rPr>
                <w:sz w:val="18"/>
                <w:szCs w:val="18"/>
              </w:rPr>
            </w:pPr>
            <w:r w:rsidRPr="00E00895">
              <w:rPr>
                <w:sz w:val="18"/>
                <w:szCs w:val="18"/>
              </w:rPr>
              <w:t>Procurement package register and long-lead item register</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9232BF2" w14:textId="01130719" w:rsidR="00E00895" w:rsidRPr="00E00895" w:rsidRDefault="00E00895" w:rsidP="00E00895">
            <w:pPr>
              <w:rPr>
                <w:sz w:val="18"/>
                <w:szCs w:val="18"/>
              </w:rPr>
            </w:pPr>
            <w:r w:rsidRPr="00E00895">
              <w:rPr>
                <w:sz w:val="18"/>
                <w:szCs w:val="18"/>
              </w:rPr>
              <w:t>During Phase 1, prior to tender preparation</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559E24C" w14:textId="5203FF21" w:rsidR="00E00895" w:rsidRPr="00E00895" w:rsidRDefault="00E00895" w:rsidP="00E00895">
            <w:pPr>
              <w:rPr>
                <w:sz w:val="18"/>
                <w:szCs w:val="18"/>
              </w:rPr>
            </w:pPr>
            <w:r w:rsidRPr="00E00895">
              <w:rPr>
                <w:sz w:val="18"/>
                <w:szCs w:val="18"/>
              </w:rPr>
              <w:t>Reviewed with AOSL and engineering/design team</w:t>
            </w:r>
          </w:p>
        </w:tc>
      </w:tr>
      <w:tr w:rsidR="00E00895" w14:paraId="7DB21912" w14:textId="77777777" w:rsidTr="00CF0C61">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6D4547A" w14:textId="7E5F85E7" w:rsidR="00E00895" w:rsidRPr="00E00895" w:rsidRDefault="00E00895" w:rsidP="00E00895">
            <w:pPr>
              <w:rPr>
                <w:sz w:val="18"/>
                <w:szCs w:val="18"/>
              </w:rPr>
            </w:pPr>
            <w:r w:rsidRPr="00E00895">
              <w:rPr>
                <w:sz w:val="18"/>
                <w:szCs w:val="18"/>
              </w:rPr>
              <w:t>9</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AB9A2B7" w14:textId="31A0F052" w:rsidR="00E00895" w:rsidRPr="00E00895" w:rsidRDefault="00E00895" w:rsidP="00E00895">
            <w:pPr>
              <w:rPr>
                <w:sz w:val="18"/>
                <w:szCs w:val="18"/>
              </w:rPr>
            </w:pPr>
            <w:r w:rsidRPr="00E00895">
              <w:rPr>
                <w:sz w:val="18"/>
                <w:szCs w:val="18"/>
              </w:rPr>
              <w:t>Monthly Phase 1 project reports</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EA40A84" w14:textId="063047F1" w:rsidR="00E00895" w:rsidRPr="00E00895" w:rsidRDefault="00E00895" w:rsidP="00E00895">
            <w:pPr>
              <w:rPr>
                <w:sz w:val="18"/>
                <w:szCs w:val="18"/>
              </w:rPr>
            </w:pPr>
            <w:r w:rsidRPr="00E00895">
              <w:rPr>
                <w:sz w:val="18"/>
                <w:szCs w:val="18"/>
              </w:rPr>
              <w:t>Monthly, or more frequently if requested by AOSL</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6344118" w14:textId="0544AD57" w:rsidR="00E00895" w:rsidRPr="00E00895" w:rsidRDefault="00E00895" w:rsidP="00E00895">
            <w:pPr>
              <w:rPr>
                <w:sz w:val="18"/>
                <w:szCs w:val="18"/>
              </w:rPr>
            </w:pPr>
            <w:r w:rsidRPr="00E00895">
              <w:rPr>
                <w:sz w:val="18"/>
                <w:szCs w:val="18"/>
              </w:rPr>
              <w:t>Submitted on time and accepted by AOSL</w:t>
            </w:r>
          </w:p>
        </w:tc>
      </w:tr>
      <w:tr w:rsidR="00E00895" w14:paraId="09CBF2CE"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EDAE1B6" w14:textId="36BA8C57" w:rsidR="00E00895" w:rsidRPr="00E00895" w:rsidRDefault="00E00895" w:rsidP="00E00895">
            <w:pPr>
              <w:rPr>
                <w:sz w:val="18"/>
                <w:szCs w:val="18"/>
              </w:rPr>
            </w:pPr>
            <w:r w:rsidRPr="00E00895">
              <w:rPr>
                <w:sz w:val="18"/>
                <w:szCs w:val="18"/>
              </w:rPr>
              <w:t>10</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E11E832" w14:textId="2DA6C61D" w:rsidR="00E00895" w:rsidRPr="00E00895" w:rsidRDefault="00E00895" w:rsidP="00E00895">
            <w:pPr>
              <w:rPr>
                <w:sz w:val="18"/>
                <w:szCs w:val="18"/>
              </w:rPr>
            </w:pPr>
            <w:r w:rsidRPr="00E00895">
              <w:rPr>
                <w:sz w:val="18"/>
                <w:szCs w:val="18"/>
              </w:rPr>
              <w:t>Phase 1 close-out report</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05A147" w14:textId="720B1E93" w:rsidR="00E00895" w:rsidRPr="00E00895" w:rsidRDefault="00E00895" w:rsidP="00E00895">
            <w:pPr>
              <w:rPr>
                <w:sz w:val="18"/>
                <w:szCs w:val="18"/>
              </w:rPr>
            </w:pPr>
            <w:r w:rsidRPr="00E00895">
              <w:rPr>
                <w:sz w:val="18"/>
                <w:szCs w:val="18"/>
              </w:rPr>
              <w:t>At completion of Phase 1</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308F5D7" w14:textId="2FA0D7A7" w:rsidR="00E00895" w:rsidRPr="00E00895" w:rsidRDefault="00E00895" w:rsidP="00E00895">
            <w:pPr>
              <w:rPr>
                <w:sz w:val="18"/>
                <w:szCs w:val="18"/>
              </w:rPr>
            </w:pPr>
            <w:r w:rsidRPr="00E00895">
              <w:rPr>
                <w:sz w:val="18"/>
                <w:szCs w:val="18"/>
              </w:rPr>
              <w:t>Identifies readiness for Phase 2</w:t>
            </w:r>
          </w:p>
        </w:tc>
      </w:tr>
      <w:tr w:rsidR="00E00895" w14:paraId="09EB15C5" w14:textId="77777777" w:rsidTr="00CF0C61">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557BE96" w14:textId="487DEB06" w:rsidR="00E00895" w:rsidRPr="00E00895" w:rsidRDefault="00E00895" w:rsidP="00E00895">
            <w:pPr>
              <w:rPr>
                <w:sz w:val="18"/>
                <w:szCs w:val="18"/>
              </w:rPr>
            </w:pPr>
            <w:r w:rsidRPr="00E00895">
              <w:rPr>
                <w:sz w:val="18"/>
                <w:szCs w:val="18"/>
              </w:rPr>
              <w:t>11</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2375D1C" w14:textId="21AE185A" w:rsidR="00E00895" w:rsidRPr="00E00895" w:rsidRDefault="00E00895" w:rsidP="00E00895">
            <w:pPr>
              <w:rPr>
                <w:sz w:val="18"/>
                <w:szCs w:val="18"/>
              </w:rPr>
            </w:pPr>
            <w:r w:rsidRPr="00E00895">
              <w:rPr>
                <w:sz w:val="18"/>
                <w:szCs w:val="18"/>
              </w:rPr>
              <w:t>Updated Phase 2 Project Execution Plan</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0FB9BC5" w14:textId="2EE90000" w:rsidR="00E00895" w:rsidRPr="00E00895" w:rsidRDefault="00E00895" w:rsidP="00E00895">
            <w:pPr>
              <w:rPr>
                <w:sz w:val="18"/>
                <w:szCs w:val="18"/>
              </w:rPr>
            </w:pPr>
            <w:r w:rsidRPr="00E00895">
              <w:rPr>
                <w:sz w:val="18"/>
                <w:szCs w:val="18"/>
              </w:rPr>
              <w:t>At start of Phase 2</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F938891" w14:textId="3BB1C888" w:rsidR="00E00895" w:rsidRPr="00E00895" w:rsidRDefault="00E00895" w:rsidP="00E00895">
            <w:pPr>
              <w:rPr>
                <w:sz w:val="18"/>
                <w:szCs w:val="18"/>
              </w:rPr>
            </w:pPr>
            <w:r w:rsidRPr="00E00895">
              <w:rPr>
                <w:sz w:val="18"/>
                <w:szCs w:val="18"/>
              </w:rPr>
              <w:t>Approved by AOSL</w:t>
            </w:r>
          </w:p>
        </w:tc>
      </w:tr>
      <w:tr w:rsidR="00E00895" w14:paraId="60D10D36"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1AEBEAE" w14:textId="2E66DCA7" w:rsidR="00E00895" w:rsidRPr="00E00895" w:rsidRDefault="00E00895" w:rsidP="00E00895">
            <w:pPr>
              <w:rPr>
                <w:sz w:val="18"/>
                <w:szCs w:val="18"/>
              </w:rPr>
            </w:pPr>
            <w:r w:rsidRPr="00E00895">
              <w:rPr>
                <w:sz w:val="18"/>
                <w:szCs w:val="18"/>
              </w:rPr>
              <w:t>12</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7D5E52F" w14:textId="3B2BC4F1" w:rsidR="00E00895" w:rsidRPr="00E00895" w:rsidRDefault="00E00895" w:rsidP="00E00895">
            <w:pPr>
              <w:rPr>
                <w:sz w:val="18"/>
                <w:szCs w:val="18"/>
              </w:rPr>
            </w:pPr>
            <w:r w:rsidRPr="00E00895">
              <w:rPr>
                <w:sz w:val="18"/>
                <w:szCs w:val="18"/>
              </w:rPr>
              <w:t>Tender evaluation and contract award recommendation reports</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3C64351" w14:textId="192F15F7" w:rsidR="00E00895" w:rsidRPr="00E00895" w:rsidRDefault="00E00895" w:rsidP="00E00895">
            <w:pPr>
              <w:rPr>
                <w:sz w:val="18"/>
                <w:szCs w:val="18"/>
              </w:rPr>
            </w:pPr>
            <w:r w:rsidRPr="00E00895">
              <w:rPr>
                <w:sz w:val="18"/>
                <w:szCs w:val="18"/>
              </w:rPr>
              <w:t>During tendering and procurement</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8117562" w14:textId="3E6A51FD" w:rsidR="00E00895" w:rsidRPr="00E00895" w:rsidRDefault="00E00895" w:rsidP="00E00895">
            <w:pPr>
              <w:rPr>
                <w:sz w:val="18"/>
                <w:szCs w:val="18"/>
              </w:rPr>
            </w:pPr>
            <w:r w:rsidRPr="00E00895">
              <w:rPr>
                <w:sz w:val="18"/>
                <w:szCs w:val="18"/>
              </w:rPr>
              <w:t>Supports AOSL approval decisions</w:t>
            </w:r>
          </w:p>
        </w:tc>
      </w:tr>
      <w:tr w:rsidR="00E00895" w14:paraId="31C31371" w14:textId="77777777" w:rsidTr="00CF0C61">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234728" w14:textId="0FD825AA" w:rsidR="00E00895" w:rsidRPr="00E00895" w:rsidRDefault="00E00895" w:rsidP="00E00895">
            <w:pPr>
              <w:rPr>
                <w:sz w:val="18"/>
                <w:szCs w:val="18"/>
              </w:rPr>
            </w:pPr>
            <w:r w:rsidRPr="00E00895">
              <w:rPr>
                <w:sz w:val="18"/>
                <w:szCs w:val="18"/>
              </w:rPr>
              <w:t>13</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B6DA2FF" w14:textId="72299A8F" w:rsidR="00E00895" w:rsidRPr="00E00895" w:rsidRDefault="00E00895" w:rsidP="00E00895">
            <w:pPr>
              <w:rPr>
                <w:sz w:val="18"/>
                <w:szCs w:val="18"/>
              </w:rPr>
            </w:pPr>
            <w:r w:rsidRPr="00E00895">
              <w:rPr>
                <w:sz w:val="18"/>
                <w:szCs w:val="18"/>
              </w:rPr>
              <w:t>Monthly Phase 2 project reports</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812E5D4" w14:textId="411B5BCE" w:rsidR="00E00895" w:rsidRPr="00E00895" w:rsidRDefault="00E00895" w:rsidP="00E00895">
            <w:pPr>
              <w:rPr>
                <w:sz w:val="18"/>
                <w:szCs w:val="18"/>
              </w:rPr>
            </w:pPr>
            <w:r w:rsidRPr="00E00895">
              <w:rPr>
                <w:sz w:val="18"/>
                <w:szCs w:val="18"/>
              </w:rPr>
              <w:t>Monthly during Phase 2</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807E404" w14:textId="519DD16A" w:rsidR="00E00895" w:rsidRPr="00E00895" w:rsidRDefault="00E00895" w:rsidP="00E00895">
            <w:pPr>
              <w:rPr>
                <w:sz w:val="18"/>
                <w:szCs w:val="18"/>
              </w:rPr>
            </w:pPr>
            <w:r w:rsidRPr="00E00895">
              <w:rPr>
                <w:sz w:val="18"/>
                <w:szCs w:val="18"/>
              </w:rPr>
              <w:t>Covers cost, time, quality, risk, safety and change status</w:t>
            </w:r>
          </w:p>
        </w:tc>
      </w:tr>
      <w:tr w:rsidR="00E00895" w14:paraId="40B993CB"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30D2E2F" w14:textId="2E77B8B5" w:rsidR="00E00895" w:rsidRPr="00E00895" w:rsidRDefault="00E00895" w:rsidP="00E00895">
            <w:pPr>
              <w:rPr>
                <w:sz w:val="18"/>
                <w:szCs w:val="18"/>
              </w:rPr>
            </w:pPr>
            <w:r w:rsidRPr="00E00895">
              <w:rPr>
                <w:sz w:val="18"/>
                <w:szCs w:val="18"/>
              </w:rPr>
              <w:lastRenderedPageBreak/>
              <w:t>14</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BB183D6" w14:textId="41F5D27E" w:rsidR="00E00895" w:rsidRPr="00E00895" w:rsidRDefault="00E00895" w:rsidP="00E00895">
            <w:pPr>
              <w:rPr>
                <w:sz w:val="18"/>
                <w:szCs w:val="18"/>
              </w:rPr>
            </w:pPr>
            <w:r w:rsidRPr="00E00895">
              <w:rPr>
                <w:sz w:val="18"/>
                <w:szCs w:val="18"/>
              </w:rPr>
              <w:t>Commissioning and handover plan</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41B7C82" w14:textId="0E990458" w:rsidR="00E00895" w:rsidRPr="00E00895" w:rsidRDefault="00E00895" w:rsidP="00E00895">
            <w:pPr>
              <w:rPr>
                <w:sz w:val="18"/>
                <w:szCs w:val="18"/>
              </w:rPr>
            </w:pPr>
            <w:r w:rsidRPr="00E00895">
              <w:rPr>
                <w:sz w:val="18"/>
                <w:szCs w:val="18"/>
              </w:rPr>
              <w:t>Prior to commissioning stage</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D848A46" w14:textId="1F484BE8" w:rsidR="00E00895" w:rsidRPr="00E00895" w:rsidRDefault="00E00895" w:rsidP="00E00895">
            <w:pPr>
              <w:rPr>
                <w:sz w:val="18"/>
                <w:szCs w:val="18"/>
              </w:rPr>
            </w:pPr>
            <w:r w:rsidRPr="00E00895">
              <w:rPr>
                <w:sz w:val="18"/>
                <w:szCs w:val="18"/>
              </w:rPr>
              <w:t>Approved by AOSL</w:t>
            </w:r>
          </w:p>
        </w:tc>
      </w:tr>
      <w:tr w:rsidR="00E00895" w14:paraId="055743AB" w14:textId="77777777" w:rsidTr="00DB3C44">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D6E6AC4" w14:textId="3394D601" w:rsidR="00E00895" w:rsidRPr="00E00895" w:rsidRDefault="00E00895" w:rsidP="00E00895">
            <w:pPr>
              <w:rPr>
                <w:sz w:val="18"/>
                <w:szCs w:val="18"/>
              </w:rPr>
            </w:pPr>
            <w:r w:rsidRPr="00E00895">
              <w:rPr>
                <w:sz w:val="18"/>
                <w:szCs w:val="18"/>
              </w:rPr>
              <w:t>15</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002A6A9" w14:textId="6FE2AC38" w:rsidR="00E00895" w:rsidRPr="00E00895" w:rsidRDefault="00E00895" w:rsidP="00E00895">
            <w:pPr>
              <w:rPr>
                <w:sz w:val="18"/>
                <w:szCs w:val="18"/>
              </w:rPr>
            </w:pPr>
            <w:r w:rsidRPr="00E00895">
              <w:rPr>
                <w:sz w:val="18"/>
                <w:szCs w:val="18"/>
              </w:rPr>
              <w:t>Training and operational readiness tracker</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0C089D8" w14:textId="65F5C199" w:rsidR="00E00895" w:rsidRPr="00E00895" w:rsidRDefault="00E00895" w:rsidP="00E00895">
            <w:pPr>
              <w:rPr>
                <w:sz w:val="18"/>
                <w:szCs w:val="18"/>
              </w:rPr>
            </w:pPr>
            <w:r w:rsidRPr="00E00895">
              <w:rPr>
                <w:sz w:val="18"/>
                <w:szCs w:val="18"/>
              </w:rPr>
              <w:t>Prior to handover</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5750540" w14:textId="20110218" w:rsidR="00E00895" w:rsidRPr="00E00895" w:rsidRDefault="00E00895" w:rsidP="00E00895">
            <w:pPr>
              <w:rPr>
                <w:sz w:val="18"/>
                <w:szCs w:val="18"/>
              </w:rPr>
            </w:pPr>
            <w:r w:rsidRPr="00E00895">
              <w:rPr>
                <w:sz w:val="18"/>
                <w:szCs w:val="18"/>
              </w:rPr>
              <w:t>Training and readiness items tracked to closure</w:t>
            </w:r>
          </w:p>
        </w:tc>
      </w:tr>
      <w:tr w:rsidR="00E00895" w14:paraId="71340AB7" w14:textId="77777777">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33F5943" w14:textId="478A21B1" w:rsidR="00E00895" w:rsidRPr="00E00895" w:rsidRDefault="00E00895" w:rsidP="00E00895">
            <w:pPr>
              <w:rPr>
                <w:sz w:val="18"/>
                <w:szCs w:val="18"/>
              </w:rPr>
            </w:pPr>
            <w:r w:rsidRPr="00E00895">
              <w:rPr>
                <w:sz w:val="18"/>
                <w:szCs w:val="18"/>
              </w:rPr>
              <w:t>16</w:t>
            </w:r>
          </w:p>
        </w:tc>
        <w:tc>
          <w:tcPr>
            <w:tcW w:w="38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0504FE1" w14:textId="193B6E60" w:rsidR="00E00895" w:rsidRPr="00E00895" w:rsidRDefault="00E00895" w:rsidP="00E00895">
            <w:pPr>
              <w:rPr>
                <w:sz w:val="18"/>
                <w:szCs w:val="18"/>
              </w:rPr>
            </w:pPr>
            <w:r w:rsidRPr="00E00895">
              <w:rPr>
                <w:sz w:val="18"/>
                <w:szCs w:val="18"/>
              </w:rPr>
              <w:t>Handover documentation checklist</w:t>
            </w:r>
          </w:p>
        </w:tc>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415645A" w14:textId="18062202" w:rsidR="00E00895" w:rsidRPr="00E00895" w:rsidRDefault="00E00895" w:rsidP="00E00895">
            <w:pPr>
              <w:rPr>
                <w:sz w:val="18"/>
                <w:szCs w:val="18"/>
              </w:rPr>
            </w:pPr>
            <w:r w:rsidRPr="00E00895">
              <w:rPr>
                <w:sz w:val="18"/>
                <w:szCs w:val="18"/>
              </w:rPr>
              <w:t>Prior to handover</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3B77C9A" w14:textId="3E5364FE" w:rsidR="00E00895" w:rsidRPr="00E00895" w:rsidRDefault="00E00895" w:rsidP="00E00895">
            <w:pPr>
              <w:rPr>
                <w:sz w:val="18"/>
                <w:szCs w:val="18"/>
              </w:rPr>
            </w:pPr>
            <w:r w:rsidRPr="00E00895">
              <w:rPr>
                <w:sz w:val="18"/>
                <w:szCs w:val="18"/>
              </w:rPr>
              <w:t>O&amp;M manuals, as-built drawings, certificates, warranties and test results tracked</w:t>
            </w:r>
          </w:p>
        </w:tc>
      </w:tr>
      <w:tr w:rsidR="00E00895" w14:paraId="4750E76B" w14:textId="77777777" w:rsidTr="00DB3C44">
        <w:tc>
          <w:tcPr>
            <w:tcW w:w="7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E154AD4" w14:textId="20563BF1" w:rsidR="00E00895" w:rsidRPr="00E00895" w:rsidRDefault="00E00895" w:rsidP="00E00895">
            <w:pPr>
              <w:rPr>
                <w:sz w:val="18"/>
                <w:szCs w:val="18"/>
              </w:rPr>
            </w:pPr>
            <w:r w:rsidRPr="00E00895">
              <w:rPr>
                <w:sz w:val="18"/>
                <w:szCs w:val="18"/>
              </w:rPr>
              <w:t>17</w:t>
            </w:r>
          </w:p>
        </w:tc>
        <w:tc>
          <w:tcPr>
            <w:tcW w:w="3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1E4AFFD" w14:textId="274653F6" w:rsidR="00E00895" w:rsidRPr="00E00895" w:rsidRDefault="00E00895" w:rsidP="00E00895">
            <w:pPr>
              <w:rPr>
                <w:sz w:val="18"/>
                <w:szCs w:val="18"/>
              </w:rPr>
            </w:pPr>
            <w:r w:rsidRPr="00E00895">
              <w:rPr>
                <w:sz w:val="18"/>
                <w:szCs w:val="18"/>
              </w:rPr>
              <w:t>Final project close-out report</w:t>
            </w:r>
          </w:p>
        </w:tc>
        <w:tc>
          <w:tcPr>
            <w:tcW w:w="25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D4031E3" w14:textId="500FBBD0" w:rsidR="00E00895" w:rsidRPr="00E00895" w:rsidRDefault="00E00895" w:rsidP="00E00895">
            <w:pPr>
              <w:rPr>
                <w:sz w:val="18"/>
                <w:szCs w:val="18"/>
              </w:rPr>
            </w:pPr>
            <w:r w:rsidRPr="00E00895">
              <w:rPr>
                <w:sz w:val="18"/>
                <w:szCs w:val="18"/>
              </w:rPr>
              <w:t>At project completion</w:t>
            </w:r>
          </w:p>
        </w:tc>
        <w:tc>
          <w:tcPr>
            <w:tcW w:w="20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2C6950C" w14:textId="06A5044A" w:rsidR="00E00895" w:rsidRPr="00E00895" w:rsidRDefault="00E00895" w:rsidP="00E00895">
            <w:pPr>
              <w:rPr>
                <w:sz w:val="18"/>
                <w:szCs w:val="18"/>
              </w:rPr>
            </w:pPr>
            <w:r w:rsidRPr="00E00895">
              <w:rPr>
                <w:sz w:val="18"/>
                <w:szCs w:val="18"/>
              </w:rPr>
              <w:t>Accepted in writing by AOSL</w:t>
            </w:r>
          </w:p>
        </w:tc>
      </w:tr>
    </w:tbl>
    <w:p w14:paraId="507B4A0E" w14:textId="77777777" w:rsidR="00862169" w:rsidRDefault="00862169">
      <w:pPr>
        <w:spacing w:before="60" w:after="60"/>
      </w:pPr>
    </w:p>
    <w:p w14:paraId="507B4A0F" w14:textId="77777777" w:rsidR="00862169" w:rsidRDefault="002D1161" w:rsidP="00060696">
      <w:pPr>
        <w:pStyle w:val="Heading1"/>
        <w:pBdr>
          <w:bottom w:val="single" w:sz="4" w:space="1" w:color="005F73"/>
        </w:pBdr>
      </w:pPr>
      <w:r>
        <w:t>6.  Location and Logistics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862169" w14:paraId="507B4A12"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10" w14:textId="77777777" w:rsidR="00862169" w:rsidRDefault="002D1161">
            <w:r>
              <w:rPr>
                <w:b/>
                <w:bCs/>
                <w:color w:val="4A4A4A"/>
                <w:sz w:val="18"/>
                <w:szCs w:val="18"/>
              </w:rPr>
              <w:t>Place of Delivery / Performance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11" w14:textId="12342AE8" w:rsidR="00862169" w:rsidRDefault="00411706" w:rsidP="00711B0B">
            <w:pPr>
              <w:jc w:val="both"/>
            </w:pPr>
            <w:r w:rsidRPr="00411706">
              <w:rPr>
                <w:color w:val="4A4A4A"/>
                <w:sz w:val="18"/>
                <w:szCs w:val="18"/>
              </w:rPr>
              <w:t>AOSL project site in Malta; AOSL offices or other meeting locations as required; remote attendance where agreed; attendance at consultant, authority, contractor or supplier meetings as required.</w:t>
            </w:r>
          </w:p>
        </w:tc>
      </w:tr>
      <w:tr w:rsidR="00862169" w14:paraId="507B4A15"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13" w14:textId="77777777" w:rsidR="00862169" w:rsidRDefault="002D1161">
            <w:r>
              <w:rPr>
                <w:b/>
                <w:bCs/>
                <w:color w:val="4A4A4A"/>
                <w:sz w:val="18"/>
                <w:szCs w:val="18"/>
              </w:rPr>
              <w:t>Working Hours</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14" w14:textId="4093B99D" w:rsidR="00862169" w:rsidRDefault="00205CF5" w:rsidP="00711B0B">
            <w:pPr>
              <w:jc w:val="both"/>
            </w:pPr>
            <w:r w:rsidRPr="00205CF5">
              <w:rPr>
                <w:color w:val="4A4A4A"/>
                <w:sz w:val="18"/>
                <w:szCs w:val="18"/>
              </w:rPr>
              <w:t>Generally Monday to Friday during normal business hours in Malta, excluding public holidays, with flexibility for urgent project meetings, authority deadlines, site inspections, tender meetings, commissioning activities or critical project milestones.</w:t>
            </w:r>
          </w:p>
        </w:tc>
      </w:tr>
      <w:tr w:rsidR="00862169" w14:paraId="507B4A18"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16" w14:textId="77777777" w:rsidR="00862169" w:rsidRDefault="002D1161">
            <w:r>
              <w:rPr>
                <w:b/>
                <w:bCs/>
                <w:color w:val="4A4A4A"/>
                <w:sz w:val="18"/>
                <w:szCs w:val="18"/>
              </w:rPr>
              <w:t>Site Access Requirements</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17" w14:textId="009FD452" w:rsidR="00862169" w:rsidRDefault="00711B0B" w:rsidP="00711B0B">
            <w:pPr>
              <w:jc w:val="both"/>
            </w:pPr>
            <w:r w:rsidRPr="00711B0B">
              <w:rPr>
                <w:color w:val="4A4A4A"/>
                <w:sz w:val="18"/>
                <w:szCs w:val="18"/>
              </w:rPr>
              <w:t>Site access shall be subject to AOSL approval, health and safety induction, compliance with applicable site rules, PPE requirements, security requirements and any instructions issued by AOSL, contractors, consultants or statutory duty-holders.</w:t>
            </w:r>
          </w:p>
        </w:tc>
      </w:tr>
      <w:tr w:rsidR="00862169" w14:paraId="507B4A1E"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1C" w14:textId="77777777" w:rsidR="00862169" w:rsidRDefault="002D1161">
            <w:r>
              <w:rPr>
                <w:b/>
                <w:bCs/>
                <w:color w:val="4A4A4A"/>
                <w:sz w:val="18"/>
                <w:szCs w:val="18"/>
              </w:rPr>
              <w:t>Special Logistics</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1D" w14:textId="4E3DF80B" w:rsidR="00862169" w:rsidRDefault="00711B0B" w:rsidP="00711B0B">
            <w:pPr>
              <w:jc w:val="both"/>
            </w:pPr>
            <w:r w:rsidRPr="00711B0B">
              <w:rPr>
                <w:color w:val="4A4A4A"/>
                <w:sz w:val="18"/>
                <w:szCs w:val="18"/>
              </w:rPr>
              <w:t>The tenderer shall account for coordination requirements linked to cold storage, refrigeration, MEP systems, process equipment, long-lead items, international suppliers, site deliveries, installation sequencing, testing, commissioning and handover.</w:t>
            </w:r>
          </w:p>
        </w:tc>
      </w:tr>
    </w:tbl>
    <w:p w14:paraId="507B4A1F" w14:textId="77777777" w:rsidR="00862169" w:rsidRDefault="00862169">
      <w:pPr>
        <w:spacing w:before="60" w:after="60"/>
      </w:pPr>
    </w:p>
    <w:p w14:paraId="507B4AC3" w14:textId="77777777" w:rsidR="00862169" w:rsidRDefault="002D1161">
      <w:pPr>
        <w:pBdr>
          <w:top w:val="single" w:sz="4" w:space="6" w:color="005F73"/>
        </w:pBdr>
        <w:spacing w:before="240" w:after="60"/>
      </w:pPr>
      <w:r>
        <w:rPr>
          <w:b/>
          <w:bCs/>
          <w:color w:val="005F73"/>
        </w:rPr>
        <w:t>Document Approval</w:t>
      </w:r>
    </w:p>
    <w:tbl>
      <w:tblPr>
        <w:tblW w:w="9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862169" w14:paraId="507B4AC6"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C4" w14:textId="77777777" w:rsidR="00862169" w:rsidRDefault="002D1161">
            <w:r>
              <w:rPr>
                <w:b/>
                <w:bCs/>
                <w:color w:val="4A4A4A"/>
                <w:sz w:val="18"/>
                <w:szCs w:val="18"/>
              </w:rPr>
              <w:t>Prepared by (Name / Title)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C5" w14:textId="3E40F360" w:rsidR="00862169" w:rsidRDefault="007470B1">
            <w:r>
              <w:t>Tristan Camilleri</w:t>
            </w:r>
            <w:r w:rsidR="0034331D">
              <w:t xml:space="preserve"> / Technical and Regulatory Affairs Officer</w:t>
            </w:r>
          </w:p>
        </w:tc>
      </w:tr>
      <w:tr w:rsidR="00862169" w14:paraId="507B4AC9"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C7" w14:textId="77777777" w:rsidR="00862169" w:rsidRDefault="002D1161">
            <w:r>
              <w:rPr>
                <w:b/>
                <w:bCs/>
                <w:color w:val="4A4A4A"/>
                <w:sz w:val="18"/>
                <w:szCs w:val="18"/>
              </w:rPr>
              <w:t>Signature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C8" w14:textId="1EDC865B" w:rsidR="00862169" w:rsidRDefault="0034331D">
            <w:r>
              <w:t>TC</w:t>
            </w:r>
          </w:p>
        </w:tc>
      </w:tr>
      <w:tr w:rsidR="00862169" w14:paraId="507B4ACC"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CA" w14:textId="77777777" w:rsidR="00862169" w:rsidRDefault="002D1161">
            <w:r>
              <w:rPr>
                <w:b/>
                <w:bCs/>
                <w:color w:val="4A4A4A"/>
                <w:sz w:val="18"/>
                <w:szCs w:val="18"/>
              </w:rPr>
              <w:t>Date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CB" w14:textId="78B3829A" w:rsidR="00862169" w:rsidRDefault="0034331D">
            <w:r>
              <w:t>30.06.2026</w:t>
            </w:r>
          </w:p>
        </w:tc>
      </w:tr>
      <w:tr w:rsidR="00862169" w14:paraId="507B4ACF"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CD" w14:textId="77777777" w:rsidR="00862169" w:rsidRDefault="002D1161">
            <w:r>
              <w:rPr>
                <w:b/>
                <w:bCs/>
                <w:color w:val="4A4A4A"/>
                <w:sz w:val="18"/>
                <w:szCs w:val="18"/>
              </w:rPr>
              <w:t>Reviewed by (Name / Title)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CE" w14:textId="0708302B" w:rsidR="00862169" w:rsidRPr="007934BA" w:rsidRDefault="007934BA">
            <w:pPr>
              <w:rPr>
                <w:lang w:val="en-GB"/>
              </w:rPr>
            </w:pPr>
            <w:r>
              <w:rPr>
                <w:lang w:val="en-GB"/>
              </w:rPr>
              <w:t>Omar Bonello / Financial Advisor</w:t>
            </w:r>
          </w:p>
        </w:tc>
      </w:tr>
      <w:tr w:rsidR="00862169" w14:paraId="507B4AD2"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D0" w14:textId="77777777" w:rsidR="00862169" w:rsidRDefault="002D1161">
            <w:r>
              <w:rPr>
                <w:b/>
                <w:bCs/>
                <w:color w:val="4A4A4A"/>
                <w:sz w:val="18"/>
                <w:szCs w:val="18"/>
              </w:rPr>
              <w:t>Signature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D1" w14:textId="28807BD8" w:rsidR="00862169" w:rsidRPr="007934BA" w:rsidRDefault="007934BA">
            <w:pPr>
              <w:rPr>
                <w:lang w:val="en-GB"/>
              </w:rPr>
            </w:pPr>
            <w:r>
              <w:rPr>
                <w:lang w:val="en-GB"/>
              </w:rPr>
              <w:t>OB</w:t>
            </w:r>
          </w:p>
        </w:tc>
      </w:tr>
      <w:tr w:rsidR="00862169" w14:paraId="507B4AD5"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D3" w14:textId="77777777" w:rsidR="00862169" w:rsidRDefault="002D1161">
            <w:r>
              <w:rPr>
                <w:b/>
                <w:bCs/>
                <w:color w:val="4A4A4A"/>
                <w:sz w:val="18"/>
                <w:szCs w:val="18"/>
              </w:rPr>
              <w:t>Date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D4" w14:textId="37F820AD" w:rsidR="00862169" w:rsidRPr="00223235" w:rsidRDefault="00223235">
            <w:pPr>
              <w:rPr>
                <w:lang w:val="en-GB"/>
              </w:rPr>
            </w:pPr>
            <w:r>
              <w:rPr>
                <w:lang w:val="en-GB"/>
              </w:rPr>
              <w:t>07.07.2026</w:t>
            </w:r>
          </w:p>
        </w:tc>
      </w:tr>
      <w:tr w:rsidR="00862169" w14:paraId="507B4AD8"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D6" w14:textId="77777777" w:rsidR="00862169" w:rsidRDefault="002D1161">
            <w:r>
              <w:rPr>
                <w:b/>
                <w:bCs/>
                <w:color w:val="4A4A4A"/>
                <w:sz w:val="18"/>
                <w:szCs w:val="18"/>
              </w:rPr>
              <w:t>Approved by (Name / Title)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D7" w14:textId="301F3AB3" w:rsidR="00862169" w:rsidRPr="00223235" w:rsidRDefault="00223235">
            <w:pPr>
              <w:rPr>
                <w:lang w:val="en-GB"/>
              </w:rPr>
            </w:pPr>
            <w:r>
              <w:rPr>
                <w:lang w:val="en-GB"/>
              </w:rPr>
              <w:t>Charlon Gouder / CEO</w:t>
            </w:r>
          </w:p>
        </w:tc>
      </w:tr>
      <w:tr w:rsidR="00862169" w14:paraId="507B4ADB"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D9" w14:textId="77777777" w:rsidR="00862169" w:rsidRDefault="002D1161">
            <w:r>
              <w:rPr>
                <w:b/>
                <w:bCs/>
                <w:color w:val="4A4A4A"/>
                <w:sz w:val="18"/>
                <w:szCs w:val="18"/>
              </w:rPr>
              <w:t>Signature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DA" w14:textId="76B5B07E" w:rsidR="00862169" w:rsidRPr="00223235" w:rsidRDefault="00223235">
            <w:pPr>
              <w:rPr>
                <w:lang w:val="en-GB"/>
              </w:rPr>
            </w:pPr>
            <w:r>
              <w:rPr>
                <w:lang w:val="en-GB"/>
              </w:rPr>
              <w:t>CG</w:t>
            </w:r>
          </w:p>
        </w:tc>
      </w:tr>
      <w:tr w:rsidR="00862169" w14:paraId="507B4ADE" w14:textId="77777777">
        <w:tc>
          <w:tcPr>
            <w:tcW w:w="3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07B4ADC" w14:textId="77777777" w:rsidR="00862169" w:rsidRDefault="002D1161">
            <w:r>
              <w:rPr>
                <w:b/>
                <w:bCs/>
                <w:color w:val="4A4A4A"/>
                <w:sz w:val="18"/>
                <w:szCs w:val="18"/>
              </w:rPr>
              <w:t>Date</w:t>
            </w:r>
          </w:p>
        </w:tc>
        <w:tc>
          <w:tcPr>
            <w:tcW w:w="6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B4ADD" w14:textId="07D49EBA" w:rsidR="00862169" w:rsidRPr="00223235" w:rsidRDefault="00223235">
            <w:pPr>
              <w:rPr>
                <w:lang w:val="en-GB"/>
              </w:rPr>
            </w:pPr>
            <w:r>
              <w:rPr>
                <w:lang w:val="en-GB"/>
              </w:rPr>
              <w:t>14.07.2026</w:t>
            </w:r>
          </w:p>
        </w:tc>
      </w:tr>
    </w:tbl>
    <w:p w14:paraId="507B4ADF" w14:textId="77777777" w:rsidR="00232ABE" w:rsidRDefault="00232ABE"/>
    <w:sectPr w:rsidR="00232AB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299B" w14:textId="77777777" w:rsidR="004553CB" w:rsidRDefault="004553CB">
      <w:r>
        <w:separator/>
      </w:r>
    </w:p>
  </w:endnote>
  <w:endnote w:type="continuationSeparator" w:id="0">
    <w:p w14:paraId="0C9476EE" w14:textId="77777777" w:rsidR="004553CB" w:rsidRDefault="0045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9B13" w14:textId="77777777" w:rsidR="00DC0B5A" w:rsidRDefault="00DC0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4AE0" w14:textId="396CB9A4" w:rsidR="00862169" w:rsidRDefault="00AC2189">
    <w:pPr>
      <w:pBdr>
        <w:top w:val="single" w:sz="4" w:space="4" w:color="005F73"/>
      </w:pBdr>
      <w:tabs>
        <w:tab w:val="right" w:pos="8500"/>
      </w:tabs>
    </w:pPr>
    <w:r>
      <w:rPr>
        <w:i/>
        <w:iCs/>
        <w:color w:val="4A4A4A"/>
        <w:sz w:val="16"/>
        <w:szCs w:val="16"/>
      </w:rPr>
      <w:t>AOSL-T</w:t>
    </w:r>
    <w:r w:rsidR="00CE1BF9">
      <w:rPr>
        <w:i/>
        <w:iCs/>
        <w:color w:val="4A4A4A"/>
        <w:sz w:val="16"/>
        <w:szCs w:val="16"/>
      </w:rPr>
      <w:t>S</w:t>
    </w:r>
    <w:r>
      <w:rPr>
        <w:i/>
        <w:iCs/>
        <w:color w:val="4A4A4A"/>
        <w:sz w:val="16"/>
        <w:szCs w:val="16"/>
      </w:rPr>
      <w:t>-TEMPLATE v1.0  |  For Internal Use Only</w:t>
    </w:r>
    <w:r>
      <w:rPr>
        <w:color w:val="4A4A4A"/>
        <w:sz w:val="16"/>
        <w:szCs w:val="16"/>
      </w:rPr>
      <w:tab/>
      <w:t>`</w:t>
    </w:r>
    <w:r>
      <w:rPr>
        <w:color w:val="4A4A4A"/>
        <w:sz w:val="16"/>
        <w:szCs w:val="16"/>
      </w:rPr>
      <w:tab/>
      <w:t xml:space="preserve">Page </w:t>
    </w:r>
    <w:r>
      <w:rPr>
        <w:color w:val="4A4A4A"/>
        <w:sz w:val="16"/>
        <w:szCs w:val="16"/>
      </w:rPr>
      <w:fldChar w:fldCharType="begin"/>
    </w:r>
    <w:r>
      <w:rPr>
        <w:color w:val="4A4A4A"/>
        <w:sz w:val="16"/>
        <w:szCs w:val="16"/>
      </w:rPr>
      <w:instrText>PAGE</w:instrText>
    </w:r>
    <w:r>
      <w:rPr>
        <w:color w:val="4A4A4A"/>
        <w:sz w:val="16"/>
        <w:szCs w:val="16"/>
      </w:rPr>
      <w:fldChar w:fldCharType="separate"/>
    </w:r>
    <w:r w:rsidR="00DE0F47">
      <w:rPr>
        <w:noProof/>
        <w:color w:val="4A4A4A"/>
        <w:sz w:val="16"/>
        <w:szCs w:val="16"/>
      </w:rPr>
      <w:t>1</w:t>
    </w:r>
    <w:r>
      <w:rPr>
        <w:color w:val="4A4A4A"/>
        <w:sz w:val="16"/>
        <w:szCs w:val="16"/>
      </w:rPr>
      <w:fldChar w:fldCharType="end"/>
    </w:r>
    <w:r>
      <w:rPr>
        <w:color w:val="4A4A4A"/>
        <w:sz w:val="16"/>
        <w:szCs w:val="16"/>
      </w:rPr>
      <w:t xml:space="preserve"> of </w:t>
    </w:r>
    <w:r>
      <w:rPr>
        <w:color w:val="4A4A4A"/>
        <w:sz w:val="16"/>
        <w:szCs w:val="16"/>
      </w:rPr>
      <w:fldChar w:fldCharType="begin"/>
    </w:r>
    <w:r>
      <w:rPr>
        <w:color w:val="4A4A4A"/>
        <w:sz w:val="16"/>
        <w:szCs w:val="16"/>
      </w:rPr>
      <w:instrText>NUMPAGES</w:instrText>
    </w:r>
    <w:r>
      <w:rPr>
        <w:color w:val="4A4A4A"/>
        <w:sz w:val="16"/>
        <w:szCs w:val="16"/>
      </w:rPr>
      <w:fldChar w:fldCharType="separate"/>
    </w:r>
    <w:r w:rsidR="00DE0F47">
      <w:rPr>
        <w:noProof/>
        <w:color w:val="4A4A4A"/>
        <w:sz w:val="16"/>
        <w:szCs w:val="16"/>
      </w:rPr>
      <w:t>2</w:t>
    </w:r>
    <w:r>
      <w:rPr>
        <w:color w:val="4A4A4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6B6E" w14:textId="77777777" w:rsidR="00DC0B5A" w:rsidRDefault="00DC0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845D" w14:textId="77777777" w:rsidR="004553CB" w:rsidRDefault="004553CB">
      <w:r>
        <w:separator/>
      </w:r>
    </w:p>
  </w:footnote>
  <w:footnote w:type="continuationSeparator" w:id="0">
    <w:p w14:paraId="2A78A598" w14:textId="77777777" w:rsidR="004553CB" w:rsidRDefault="00455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5F58" w14:textId="77777777" w:rsidR="00DC0B5A" w:rsidRDefault="00DC0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4ADF" w14:textId="0B8665E7" w:rsidR="00862169" w:rsidRDefault="006878B0">
    <w:pPr>
      <w:pBdr>
        <w:bottom w:val="single" w:sz="4" w:space="4" w:color="005F73"/>
      </w:pBdr>
      <w:spacing w:after="80"/>
    </w:pPr>
    <w:r>
      <w:rPr>
        <w:b/>
        <w:bCs/>
        <w:color w:val="005F73"/>
        <w:sz w:val="22"/>
        <w:szCs w:val="22"/>
      </w:rPr>
      <w:t>Aquaculture Operations Services Ltd (AOSL)</w:t>
    </w:r>
    <w:r w:rsidR="00DC0B5A">
      <w:rPr>
        <w:color w:val="4A4A4A"/>
      </w:rPr>
      <w:t xml:space="preserve">   |   Technical Specifications / 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58F4" w14:textId="77777777" w:rsidR="00DC0B5A" w:rsidRDefault="00DC0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26C23"/>
    <w:multiLevelType w:val="hybridMultilevel"/>
    <w:tmpl w:val="A6BE3730"/>
    <w:lvl w:ilvl="0" w:tplc="767E47B6">
      <w:start w:val="1"/>
      <w:numFmt w:val="bullet"/>
      <w:lvlText w:val="●"/>
      <w:lvlJc w:val="left"/>
      <w:pPr>
        <w:ind w:left="720" w:hanging="360"/>
      </w:pPr>
    </w:lvl>
    <w:lvl w:ilvl="1" w:tplc="7D4AF6D8">
      <w:start w:val="1"/>
      <w:numFmt w:val="bullet"/>
      <w:lvlText w:val="○"/>
      <w:lvlJc w:val="left"/>
      <w:pPr>
        <w:ind w:left="1440" w:hanging="360"/>
      </w:pPr>
    </w:lvl>
    <w:lvl w:ilvl="2" w:tplc="5F221AEA">
      <w:start w:val="1"/>
      <w:numFmt w:val="bullet"/>
      <w:lvlText w:val="■"/>
      <w:lvlJc w:val="left"/>
      <w:pPr>
        <w:ind w:left="2160" w:hanging="360"/>
      </w:pPr>
    </w:lvl>
    <w:lvl w:ilvl="3" w:tplc="C4FEDEFC">
      <w:start w:val="1"/>
      <w:numFmt w:val="bullet"/>
      <w:lvlText w:val="●"/>
      <w:lvlJc w:val="left"/>
      <w:pPr>
        <w:ind w:left="2880" w:hanging="360"/>
      </w:pPr>
    </w:lvl>
    <w:lvl w:ilvl="4" w:tplc="FE70AD54">
      <w:start w:val="1"/>
      <w:numFmt w:val="bullet"/>
      <w:lvlText w:val="○"/>
      <w:lvlJc w:val="left"/>
      <w:pPr>
        <w:ind w:left="3600" w:hanging="360"/>
      </w:pPr>
    </w:lvl>
    <w:lvl w:ilvl="5" w:tplc="230CCC80">
      <w:start w:val="1"/>
      <w:numFmt w:val="bullet"/>
      <w:lvlText w:val="■"/>
      <w:lvlJc w:val="left"/>
      <w:pPr>
        <w:ind w:left="4320" w:hanging="360"/>
      </w:pPr>
    </w:lvl>
    <w:lvl w:ilvl="6" w:tplc="C040DE50">
      <w:start w:val="1"/>
      <w:numFmt w:val="bullet"/>
      <w:lvlText w:val="●"/>
      <w:lvlJc w:val="left"/>
      <w:pPr>
        <w:ind w:left="5040" w:hanging="360"/>
      </w:pPr>
    </w:lvl>
    <w:lvl w:ilvl="7" w:tplc="41524F2A">
      <w:start w:val="1"/>
      <w:numFmt w:val="bullet"/>
      <w:lvlText w:val="●"/>
      <w:lvlJc w:val="left"/>
      <w:pPr>
        <w:ind w:left="5760" w:hanging="360"/>
      </w:pPr>
    </w:lvl>
    <w:lvl w:ilvl="8" w:tplc="5BB0C76C">
      <w:start w:val="1"/>
      <w:numFmt w:val="bullet"/>
      <w:lvlText w:val="●"/>
      <w:lvlJc w:val="left"/>
      <w:pPr>
        <w:ind w:left="6480" w:hanging="360"/>
      </w:pPr>
    </w:lvl>
  </w:abstractNum>
  <w:abstractNum w:abstractNumId="1" w15:restartNumberingAfterBreak="0">
    <w:nsid w:val="2E66479B"/>
    <w:multiLevelType w:val="hybridMultilevel"/>
    <w:tmpl w:val="9C0AB184"/>
    <w:lvl w:ilvl="0" w:tplc="CA4EBC5C">
      <w:start w:val="1"/>
      <w:numFmt w:val="decimal"/>
      <w:lvlText w:val="%1."/>
      <w:lvlJc w:val="left"/>
      <w:pPr>
        <w:ind w:left="720" w:hanging="360"/>
      </w:pPr>
    </w:lvl>
    <w:lvl w:ilvl="1" w:tplc="848C8F54">
      <w:numFmt w:val="decimal"/>
      <w:lvlText w:val=""/>
      <w:lvlJc w:val="left"/>
    </w:lvl>
    <w:lvl w:ilvl="2" w:tplc="F3CC667E">
      <w:numFmt w:val="decimal"/>
      <w:lvlText w:val=""/>
      <w:lvlJc w:val="left"/>
    </w:lvl>
    <w:lvl w:ilvl="3" w:tplc="70CCC398">
      <w:numFmt w:val="decimal"/>
      <w:lvlText w:val=""/>
      <w:lvlJc w:val="left"/>
    </w:lvl>
    <w:lvl w:ilvl="4" w:tplc="50BE23A0">
      <w:numFmt w:val="decimal"/>
      <w:lvlText w:val=""/>
      <w:lvlJc w:val="left"/>
    </w:lvl>
    <w:lvl w:ilvl="5" w:tplc="2C528D84">
      <w:numFmt w:val="decimal"/>
      <w:lvlText w:val=""/>
      <w:lvlJc w:val="left"/>
    </w:lvl>
    <w:lvl w:ilvl="6" w:tplc="84D2FA12">
      <w:numFmt w:val="decimal"/>
      <w:lvlText w:val=""/>
      <w:lvlJc w:val="left"/>
    </w:lvl>
    <w:lvl w:ilvl="7" w:tplc="20E8B49C">
      <w:numFmt w:val="decimal"/>
      <w:lvlText w:val=""/>
      <w:lvlJc w:val="left"/>
    </w:lvl>
    <w:lvl w:ilvl="8" w:tplc="33E2CDF8">
      <w:numFmt w:val="decimal"/>
      <w:lvlText w:val=""/>
      <w:lvlJc w:val="left"/>
    </w:lvl>
  </w:abstractNum>
  <w:abstractNum w:abstractNumId="2" w15:restartNumberingAfterBreak="0">
    <w:nsid w:val="7CF763BB"/>
    <w:multiLevelType w:val="hybridMultilevel"/>
    <w:tmpl w:val="9FFAE76A"/>
    <w:lvl w:ilvl="0" w:tplc="7CD0A084">
      <w:start w:val="1"/>
      <w:numFmt w:val="bullet"/>
      <w:lvlText w:val="•"/>
      <w:lvlJc w:val="left"/>
      <w:pPr>
        <w:ind w:left="720" w:hanging="360"/>
      </w:pPr>
    </w:lvl>
    <w:lvl w:ilvl="1" w:tplc="87C06556">
      <w:numFmt w:val="decimal"/>
      <w:lvlText w:val=""/>
      <w:lvlJc w:val="left"/>
    </w:lvl>
    <w:lvl w:ilvl="2" w:tplc="FA08B5F4">
      <w:numFmt w:val="decimal"/>
      <w:lvlText w:val=""/>
      <w:lvlJc w:val="left"/>
    </w:lvl>
    <w:lvl w:ilvl="3" w:tplc="E760F502">
      <w:numFmt w:val="decimal"/>
      <w:lvlText w:val=""/>
      <w:lvlJc w:val="left"/>
    </w:lvl>
    <w:lvl w:ilvl="4" w:tplc="034A7118">
      <w:numFmt w:val="decimal"/>
      <w:lvlText w:val=""/>
      <w:lvlJc w:val="left"/>
    </w:lvl>
    <w:lvl w:ilvl="5" w:tplc="11E02864">
      <w:numFmt w:val="decimal"/>
      <w:lvlText w:val=""/>
      <w:lvlJc w:val="left"/>
    </w:lvl>
    <w:lvl w:ilvl="6" w:tplc="DD303442">
      <w:numFmt w:val="decimal"/>
      <w:lvlText w:val=""/>
      <w:lvlJc w:val="left"/>
    </w:lvl>
    <w:lvl w:ilvl="7" w:tplc="46B27CBE">
      <w:numFmt w:val="decimal"/>
      <w:lvlText w:val=""/>
      <w:lvlJc w:val="left"/>
    </w:lvl>
    <w:lvl w:ilvl="8" w:tplc="E14010CC">
      <w:numFmt w:val="decimal"/>
      <w:lvlText w:val=""/>
      <w:lvlJc w:val="left"/>
    </w:lvl>
  </w:abstractNum>
  <w:num w:numId="1" w16cid:durableId="491069622">
    <w:abstractNumId w:val="0"/>
    <w:lvlOverride w:ilvl="0">
      <w:startOverride w:val="1"/>
    </w:lvlOverride>
  </w:num>
  <w:num w:numId="2" w16cid:durableId="1031149404">
    <w:abstractNumId w:val="2"/>
    <w:lvlOverride w:ilvl="0">
      <w:startOverride w:val="1"/>
    </w:lvlOverride>
  </w:num>
  <w:num w:numId="3" w16cid:durableId="15319922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169"/>
    <w:rsid w:val="0001159B"/>
    <w:rsid w:val="00011C7D"/>
    <w:rsid w:val="00060696"/>
    <w:rsid w:val="000614B8"/>
    <w:rsid w:val="00067E0E"/>
    <w:rsid w:val="000F11AF"/>
    <w:rsid w:val="00120571"/>
    <w:rsid w:val="001448B0"/>
    <w:rsid w:val="00147206"/>
    <w:rsid w:val="00150841"/>
    <w:rsid w:val="0017246B"/>
    <w:rsid w:val="00192DEB"/>
    <w:rsid w:val="001C5AFC"/>
    <w:rsid w:val="00205CF5"/>
    <w:rsid w:val="00223235"/>
    <w:rsid w:val="00232ABE"/>
    <w:rsid w:val="00292012"/>
    <w:rsid w:val="002B70DB"/>
    <w:rsid w:val="002C5C81"/>
    <w:rsid w:val="002D1161"/>
    <w:rsid w:val="002D14F0"/>
    <w:rsid w:val="002D2BD1"/>
    <w:rsid w:val="002D3780"/>
    <w:rsid w:val="002D6693"/>
    <w:rsid w:val="00327295"/>
    <w:rsid w:val="00327541"/>
    <w:rsid w:val="0034331D"/>
    <w:rsid w:val="003519B4"/>
    <w:rsid w:val="00367754"/>
    <w:rsid w:val="00397617"/>
    <w:rsid w:val="003B651A"/>
    <w:rsid w:val="003B65C8"/>
    <w:rsid w:val="00411706"/>
    <w:rsid w:val="00423159"/>
    <w:rsid w:val="00435380"/>
    <w:rsid w:val="00437D0D"/>
    <w:rsid w:val="004553CB"/>
    <w:rsid w:val="004A5ABE"/>
    <w:rsid w:val="004D2C9A"/>
    <w:rsid w:val="004E7DBA"/>
    <w:rsid w:val="004F3145"/>
    <w:rsid w:val="004F6597"/>
    <w:rsid w:val="0052747B"/>
    <w:rsid w:val="005416FA"/>
    <w:rsid w:val="00574E39"/>
    <w:rsid w:val="005921BF"/>
    <w:rsid w:val="005A7BEA"/>
    <w:rsid w:val="005B5D31"/>
    <w:rsid w:val="005C4C11"/>
    <w:rsid w:val="005C661B"/>
    <w:rsid w:val="005D6FBF"/>
    <w:rsid w:val="005D75C0"/>
    <w:rsid w:val="006204A6"/>
    <w:rsid w:val="00636465"/>
    <w:rsid w:val="006878B0"/>
    <w:rsid w:val="00687B52"/>
    <w:rsid w:val="006B029D"/>
    <w:rsid w:val="006C2C2A"/>
    <w:rsid w:val="006D1B04"/>
    <w:rsid w:val="006F328C"/>
    <w:rsid w:val="00711B0B"/>
    <w:rsid w:val="007470B1"/>
    <w:rsid w:val="00782FE2"/>
    <w:rsid w:val="007934BA"/>
    <w:rsid w:val="00796246"/>
    <w:rsid w:val="007A1A70"/>
    <w:rsid w:val="007C2416"/>
    <w:rsid w:val="007C2754"/>
    <w:rsid w:val="007E6892"/>
    <w:rsid w:val="007F011B"/>
    <w:rsid w:val="008124FB"/>
    <w:rsid w:val="00832316"/>
    <w:rsid w:val="00862169"/>
    <w:rsid w:val="008649B2"/>
    <w:rsid w:val="00882824"/>
    <w:rsid w:val="0088286D"/>
    <w:rsid w:val="008970A0"/>
    <w:rsid w:val="008B2489"/>
    <w:rsid w:val="008D258B"/>
    <w:rsid w:val="0090542C"/>
    <w:rsid w:val="00912C57"/>
    <w:rsid w:val="0093459C"/>
    <w:rsid w:val="00975122"/>
    <w:rsid w:val="009B0DB1"/>
    <w:rsid w:val="009B3598"/>
    <w:rsid w:val="009C7EF4"/>
    <w:rsid w:val="009D44F0"/>
    <w:rsid w:val="009E37A5"/>
    <w:rsid w:val="009E6BF1"/>
    <w:rsid w:val="00A205F6"/>
    <w:rsid w:val="00A867D7"/>
    <w:rsid w:val="00AC2189"/>
    <w:rsid w:val="00AD5BB1"/>
    <w:rsid w:val="00B61432"/>
    <w:rsid w:val="00B63709"/>
    <w:rsid w:val="00B93294"/>
    <w:rsid w:val="00B967B7"/>
    <w:rsid w:val="00BA0D72"/>
    <w:rsid w:val="00BC3D57"/>
    <w:rsid w:val="00BC728A"/>
    <w:rsid w:val="00BF794E"/>
    <w:rsid w:val="00C12E58"/>
    <w:rsid w:val="00CA0E86"/>
    <w:rsid w:val="00CA3AD4"/>
    <w:rsid w:val="00CB1E89"/>
    <w:rsid w:val="00CE1BF9"/>
    <w:rsid w:val="00CE31AF"/>
    <w:rsid w:val="00CF0C61"/>
    <w:rsid w:val="00D13A7C"/>
    <w:rsid w:val="00DA3E45"/>
    <w:rsid w:val="00DB3C44"/>
    <w:rsid w:val="00DC0B5A"/>
    <w:rsid w:val="00DC59B2"/>
    <w:rsid w:val="00DE0F47"/>
    <w:rsid w:val="00E00895"/>
    <w:rsid w:val="00E12427"/>
    <w:rsid w:val="00E178B2"/>
    <w:rsid w:val="00E2249A"/>
    <w:rsid w:val="00E54895"/>
    <w:rsid w:val="00E75409"/>
    <w:rsid w:val="00E97EFF"/>
    <w:rsid w:val="00EC2584"/>
    <w:rsid w:val="00ED13CF"/>
    <w:rsid w:val="00F904A9"/>
    <w:rsid w:val="00FF07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B4928"/>
  <w15:docId w15:val="{0A77577B-2D26-44C5-8465-3A731DA8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005F73"/>
      <w:sz w:val="26"/>
      <w:szCs w:val="26"/>
    </w:rPr>
  </w:style>
  <w:style w:type="paragraph" w:styleId="Heading2">
    <w:name w:val="heading 2"/>
    <w:uiPriority w:val="9"/>
    <w:unhideWhenUsed/>
    <w:qFormat/>
    <w:pPr>
      <w:spacing w:before="200" w:after="80"/>
      <w:outlineLvl w:val="1"/>
    </w:pPr>
    <w:rPr>
      <w:b/>
      <w:bCs/>
      <w:color w:val="4A4A4A"/>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C2189"/>
    <w:pPr>
      <w:tabs>
        <w:tab w:val="center" w:pos="4513"/>
        <w:tab w:val="right" w:pos="9026"/>
      </w:tabs>
    </w:pPr>
  </w:style>
  <w:style w:type="character" w:customStyle="1" w:styleId="HeaderChar">
    <w:name w:val="Header Char"/>
    <w:basedOn w:val="DefaultParagraphFont"/>
    <w:link w:val="Header"/>
    <w:uiPriority w:val="99"/>
    <w:rsid w:val="00AC2189"/>
  </w:style>
  <w:style w:type="paragraph" w:styleId="Footer">
    <w:name w:val="footer"/>
    <w:basedOn w:val="Normal"/>
    <w:link w:val="FooterChar"/>
    <w:uiPriority w:val="99"/>
    <w:unhideWhenUsed/>
    <w:rsid w:val="00AC2189"/>
    <w:pPr>
      <w:tabs>
        <w:tab w:val="center" w:pos="4513"/>
        <w:tab w:val="right" w:pos="9026"/>
      </w:tabs>
    </w:pPr>
  </w:style>
  <w:style w:type="character" w:customStyle="1" w:styleId="FooterChar">
    <w:name w:val="Footer Char"/>
    <w:basedOn w:val="DefaultParagraphFont"/>
    <w:link w:val="Footer"/>
    <w:uiPriority w:val="99"/>
    <w:rsid w:val="00AC2189"/>
  </w:style>
  <w:style w:type="character" w:styleId="CommentReference">
    <w:name w:val="annotation reference"/>
    <w:basedOn w:val="DefaultParagraphFont"/>
    <w:uiPriority w:val="99"/>
    <w:semiHidden/>
    <w:unhideWhenUsed/>
    <w:rsid w:val="00435380"/>
    <w:rPr>
      <w:sz w:val="16"/>
      <w:szCs w:val="16"/>
    </w:rPr>
  </w:style>
  <w:style w:type="paragraph" w:styleId="CommentText">
    <w:name w:val="annotation text"/>
    <w:basedOn w:val="Normal"/>
    <w:link w:val="CommentTextChar"/>
    <w:uiPriority w:val="99"/>
    <w:unhideWhenUsed/>
    <w:rsid w:val="00435380"/>
  </w:style>
  <w:style w:type="character" w:customStyle="1" w:styleId="CommentTextChar">
    <w:name w:val="Comment Text Char"/>
    <w:basedOn w:val="DefaultParagraphFont"/>
    <w:link w:val="CommentText"/>
    <w:uiPriority w:val="99"/>
    <w:rsid w:val="00435380"/>
  </w:style>
  <w:style w:type="paragraph" w:styleId="CommentSubject">
    <w:name w:val="annotation subject"/>
    <w:basedOn w:val="CommentText"/>
    <w:next w:val="CommentText"/>
    <w:link w:val="CommentSubjectChar"/>
    <w:uiPriority w:val="99"/>
    <w:semiHidden/>
    <w:unhideWhenUsed/>
    <w:rsid w:val="00435380"/>
    <w:rPr>
      <w:b/>
      <w:bCs/>
    </w:rPr>
  </w:style>
  <w:style w:type="character" w:customStyle="1" w:styleId="CommentSubjectChar">
    <w:name w:val="Comment Subject Char"/>
    <w:basedOn w:val="CommentTextChar"/>
    <w:link w:val="CommentSubject"/>
    <w:uiPriority w:val="99"/>
    <w:semiHidden/>
    <w:rsid w:val="00435380"/>
    <w:rPr>
      <w:b/>
      <w:bCs/>
    </w:rPr>
  </w:style>
  <w:style w:type="paragraph" w:styleId="Revision">
    <w:name w:val="Revision"/>
    <w:hidden/>
    <w:uiPriority w:val="99"/>
    <w:semiHidden/>
    <w:rsid w:val="00687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1841</Words>
  <Characters>11527</Characters>
  <Application>Microsoft Office Word</Application>
  <DocSecurity>0</DocSecurity>
  <Lines>548</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Un-named;irene.devera@rsm.com.mt</dc:creator>
  <cp:keywords/>
  <cp:lastModifiedBy>Tristan Camilleri</cp:lastModifiedBy>
  <cp:revision>109</cp:revision>
  <dcterms:created xsi:type="dcterms:W3CDTF">2026-06-10T13:55:00Z</dcterms:created>
  <dcterms:modified xsi:type="dcterms:W3CDTF">2026-07-15T10:09:00Z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ies>
</file>